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2178"/>
        <w:gridCol w:w="8838"/>
      </w:tblGrid>
      <w:tr w:rsidR="008C2551" w:rsidTr="003D0F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78" w:type="dxa"/>
            <w:vAlign w:val="center"/>
          </w:tcPr>
          <w:p w:rsidR="00593AA2" w:rsidRDefault="00593AA2" w:rsidP="007A54D7">
            <w:pPr>
              <w:rPr>
                <w:b w:val="0"/>
              </w:rPr>
            </w:pPr>
            <w:r w:rsidRPr="00593AA2">
              <w:rPr>
                <w:b w:val="0"/>
              </w:rPr>
              <w:t>Data File Name</w:t>
            </w:r>
          </w:p>
          <w:p w:rsidR="007227A8" w:rsidRPr="00593AA2" w:rsidRDefault="007227A8" w:rsidP="007A54D7">
            <w:pPr>
              <w:rPr>
                <w:b w:val="0"/>
              </w:rPr>
            </w:pPr>
          </w:p>
        </w:tc>
        <w:tc>
          <w:tcPr>
            <w:tcW w:w="8838" w:type="dxa"/>
            <w:vAlign w:val="center"/>
          </w:tcPr>
          <w:p w:rsidR="004E724B" w:rsidRDefault="007A54D7" w:rsidP="00A06E2D">
            <w:pPr>
              <w:cnfStyle w:val="100000000000" w:firstRow="1" w:lastRow="0" w:firstColumn="0" w:lastColumn="0" w:oddVBand="0" w:evenVBand="0" w:oddHBand="0" w:evenHBand="0" w:firstRowFirstColumn="0" w:firstRowLastColumn="0" w:lastRowFirstColumn="0" w:lastRowLastColumn="0"/>
            </w:pPr>
            <w:r>
              <w:t xml:space="preserve">Soil </w:t>
            </w:r>
            <w:r w:rsidR="00A06E2D">
              <w:t>Gas</w:t>
            </w:r>
            <w:r w:rsidRPr="007A54D7">
              <w:t xml:space="preserve"> Concentration </w:t>
            </w:r>
            <w:r>
              <w:t>Data</w:t>
            </w:r>
          </w:p>
        </w:tc>
      </w:tr>
      <w:tr w:rsidR="00422ECE"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22ECE" w:rsidRDefault="00422ECE" w:rsidP="007A54D7">
            <w:pPr>
              <w:rPr>
                <w:b w:val="0"/>
              </w:rPr>
            </w:pPr>
            <w:r w:rsidRPr="00422ECE">
              <w:rPr>
                <w:b w:val="0"/>
              </w:rPr>
              <w:t>Date Prepared</w:t>
            </w:r>
          </w:p>
          <w:p w:rsidR="00422ECE" w:rsidRPr="00422ECE" w:rsidRDefault="00422ECE" w:rsidP="007A54D7">
            <w:pPr>
              <w:rPr>
                <w:b w:val="0"/>
              </w:rPr>
            </w:pPr>
          </w:p>
        </w:tc>
        <w:tc>
          <w:tcPr>
            <w:tcW w:w="8838" w:type="dxa"/>
            <w:vAlign w:val="center"/>
          </w:tcPr>
          <w:p w:rsidR="00422ECE" w:rsidRDefault="00A06E2D" w:rsidP="007A54D7">
            <w:pPr>
              <w:cnfStyle w:val="000000100000" w:firstRow="0" w:lastRow="0" w:firstColumn="0" w:lastColumn="0" w:oddVBand="0" w:evenVBand="0" w:oddHBand="1" w:evenHBand="0" w:firstRowFirstColumn="0" w:firstRowLastColumn="0" w:lastRowFirstColumn="0" w:lastRowLastColumn="0"/>
            </w:pPr>
            <w:r>
              <w:t>4/10/2014</w:t>
            </w:r>
          </w:p>
        </w:tc>
      </w:tr>
      <w:tr w:rsidR="008C2551" w:rsidTr="003D0F7A">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593AA2" w:rsidP="007A54D7">
            <w:pPr>
              <w:rPr>
                <w:b w:val="0"/>
              </w:rPr>
            </w:pPr>
            <w:r w:rsidRPr="00593AA2">
              <w:rPr>
                <w:b w:val="0"/>
              </w:rPr>
              <w:t>Descriptive Title</w:t>
            </w:r>
          </w:p>
          <w:p w:rsidR="007227A8" w:rsidRPr="00593AA2" w:rsidRDefault="007227A8" w:rsidP="007A54D7">
            <w:pPr>
              <w:rPr>
                <w:b w:val="0"/>
              </w:rPr>
            </w:pPr>
          </w:p>
        </w:tc>
        <w:tc>
          <w:tcPr>
            <w:tcW w:w="8838" w:type="dxa"/>
            <w:vAlign w:val="center"/>
          </w:tcPr>
          <w:p w:rsidR="004E724B" w:rsidRDefault="007A54D7" w:rsidP="00A06E2D">
            <w:pPr>
              <w:cnfStyle w:val="000000000000" w:firstRow="0" w:lastRow="0" w:firstColumn="0" w:lastColumn="0" w:oddVBand="0" w:evenVBand="0" w:oddHBand="0" w:evenHBand="0" w:firstRowFirstColumn="0" w:firstRowLastColumn="0" w:lastRowFirstColumn="0" w:lastRowLastColumn="0"/>
            </w:pPr>
            <w:r>
              <w:t xml:space="preserve">Shale Hills CZO Soil </w:t>
            </w:r>
            <w:r w:rsidR="00A06E2D">
              <w:t>Gas</w:t>
            </w:r>
            <w:r>
              <w:t xml:space="preserve"> Concentration </w:t>
            </w:r>
            <w:r w:rsidR="006C31AA">
              <w:t xml:space="preserve">and Flux </w:t>
            </w:r>
            <w:r>
              <w:t>Data (Level 0)</w:t>
            </w:r>
          </w:p>
        </w:tc>
      </w:tr>
      <w:tr w:rsidR="00422ECE"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22ECE" w:rsidRDefault="00422ECE" w:rsidP="007A54D7">
            <w:pPr>
              <w:rPr>
                <w:b w:val="0"/>
              </w:rPr>
            </w:pPr>
            <w:r w:rsidRPr="00422ECE">
              <w:rPr>
                <w:b w:val="0"/>
              </w:rPr>
              <w:t>Update Frequency</w:t>
            </w:r>
          </w:p>
          <w:p w:rsidR="00422ECE" w:rsidRPr="00422ECE" w:rsidRDefault="00422ECE" w:rsidP="007A54D7">
            <w:pPr>
              <w:rPr>
                <w:b w:val="0"/>
              </w:rPr>
            </w:pPr>
          </w:p>
        </w:tc>
        <w:tc>
          <w:tcPr>
            <w:tcW w:w="8838" w:type="dxa"/>
            <w:vAlign w:val="center"/>
          </w:tcPr>
          <w:p w:rsidR="00422ECE" w:rsidRDefault="00A06E2D" w:rsidP="007A54D7">
            <w:pPr>
              <w:cnfStyle w:val="000000100000" w:firstRow="0" w:lastRow="0" w:firstColumn="0" w:lastColumn="0" w:oddVBand="0" w:evenVBand="0" w:oddHBand="1" w:evenHBand="0" w:firstRowFirstColumn="0" w:firstRowLastColumn="0" w:lastRowFirstColumn="0" w:lastRowLastColumn="0"/>
            </w:pPr>
            <w:r>
              <w:t>Monthly</w:t>
            </w:r>
            <w:r w:rsidR="007A54D7">
              <w:t xml:space="preserve"> (sporadic)</w:t>
            </w:r>
          </w:p>
        </w:tc>
      </w:tr>
      <w:tr w:rsidR="008C2551" w:rsidTr="00403BB0">
        <w:trPr>
          <w:trHeight w:val="1492"/>
        </w:trPr>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593AA2" w:rsidP="007A54D7">
            <w:pPr>
              <w:rPr>
                <w:b w:val="0"/>
              </w:rPr>
            </w:pPr>
            <w:r w:rsidRPr="00593AA2">
              <w:rPr>
                <w:b w:val="0"/>
              </w:rPr>
              <w:t>Abstract</w:t>
            </w: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Pr="00593AA2" w:rsidRDefault="007227A8" w:rsidP="007A54D7">
            <w:pPr>
              <w:rPr>
                <w:b w:val="0"/>
              </w:rPr>
            </w:pPr>
          </w:p>
        </w:tc>
        <w:tc>
          <w:tcPr>
            <w:tcW w:w="8838" w:type="dxa"/>
            <w:vAlign w:val="center"/>
          </w:tcPr>
          <w:p w:rsidR="004E724B" w:rsidRDefault="00403BB0" w:rsidP="00A06E2D">
            <w:pPr>
              <w:cnfStyle w:val="000000000000" w:firstRow="0" w:lastRow="0" w:firstColumn="0" w:lastColumn="0" w:oddVBand="0" w:evenVBand="0" w:oddHBand="0" w:evenHBand="0" w:firstRowFirstColumn="0" w:firstRowLastColumn="0" w:lastRowFirstColumn="0" w:lastRowLastColumn="0"/>
            </w:pPr>
            <w:r>
              <w:t>The soil CO</w:t>
            </w:r>
            <w:r w:rsidRPr="006C31AA">
              <w:rPr>
                <w:vertAlign w:val="subscript"/>
              </w:rPr>
              <w:t>2</w:t>
            </w:r>
            <w:r>
              <w:t xml:space="preserve"> </w:t>
            </w:r>
            <w:r w:rsidR="00A06E2D">
              <w:t>and N</w:t>
            </w:r>
            <w:r w:rsidR="00A06E2D" w:rsidRPr="006C31AA">
              <w:rPr>
                <w:vertAlign w:val="subscript"/>
              </w:rPr>
              <w:t>2</w:t>
            </w:r>
            <w:r w:rsidR="00A06E2D">
              <w:t xml:space="preserve">O </w:t>
            </w:r>
            <w:r>
              <w:t xml:space="preserve">concentrations </w:t>
            </w:r>
            <w:r w:rsidR="006C31AA">
              <w:t>and various soil properties</w:t>
            </w:r>
            <w:r w:rsidR="006C31AA">
              <w:t xml:space="preserve"> </w:t>
            </w:r>
            <w:r>
              <w:t xml:space="preserve">for the planar slope and swale sampling locations in </w:t>
            </w:r>
            <w:r>
              <w:rPr>
                <w:rFonts w:ascii="Cambria" w:hAnsi="Cambria"/>
                <w:color w:val="000000"/>
              </w:rPr>
              <w:t xml:space="preserve">the </w:t>
            </w:r>
            <w:r w:rsidR="00A06E2D">
              <w:rPr>
                <w:rFonts w:ascii="Cambria" w:hAnsi="Cambria"/>
                <w:color w:val="000000"/>
              </w:rPr>
              <w:t xml:space="preserve">Susquehanna </w:t>
            </w:r>
            <w:r>
              <w:rPr>
                <w:rFonts w:ascii="Cambria" w:hAnsi="Cambria"/>
                <w:color w:val="000000"/>
              </w:rPr>
              <w:t xml:space="preserve">Shale Hills Critical Zone Observatory watershed.  </w:t>
            </w:r>
          </w:p>
        </w:tc>
      </w:tr>
      <w:tr w:rsidR="008C2551"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E724B" w:rsidRDefault="004E724B" w:rsidP="007A54D7">
            <w:pPr>
              <w:rPr>
                <w:b w:val="0"/>
              </w:rPr>
            </w:pPr>
            <w:r>
              <w:rPr>
                <w:b w:val="0"/>
              </w:rPr>
              <w:t>Investigator</w:t>
            </w:r>
          </w:p>
          <w:p w:rsidR="00593AA2" w:rsidRDefault="00593AA2" w:rsidP="007A54D7">
            <w:pPr>
              <w:rPr>
                <w:b w:val="0"/>
              </w:rPr>
            </w:pPr>
            <w:r w:rsidRPr="00593AA2">
              <w:rPr>
                <w:b w:val="0"/>
              </w:rPr>
              <w:t>Contact Info</w:t>
            </w:r>
          </w:p>
          <w:p w:rsidR="007227A8" w:rsidRPr="00593AA2" w:rsidRDefault="007227A8" w:rsidP="007A54D7">
            <w:pPr>
              <w:rPr>
                <w:b w:val="0"/>
              </w:rPr>
            </w:pPr>
          </w:p>
        </w:tc>
        <w:tc>
          <w:tcPr>
            <w:tcW w:w="8838" w:type="dxa"/>
            <w:vAlign w:val="center"/>
          </w:tcPr>
          <w:p w:rsidR="006C31AA" w:rsidRPr="00CD357F" w:rsidRDefault="006C31AA" w:rsidP="006C31AA">
            <w:pPr>
              <w:pStyle w:val="NormalWeb"/>
              <w:cnfStyle w:val="000000100000" w:firstRow="0" w:lastRow="0" w:firstColumn="0" w:lastColumn="0" w:oddVBand="0" w:evenVBand="0" w:oddHBand="1" w:evenHBand="0" w:firstRowFirstColumn="0" w:firstRowLastColumn="0" w:lastRowFirstColumn="0" w:lastRowLastColumn="0"/>
              <w:rPr>
                <w:color w:val="000000"/>
              </w:rPr>
            </w:pPr>
            <w:r w:rsidRPr="00CD357F">
              <w:t xml:space="preserve">Dr. Elizabeth </w:t>
            </w:r>
            <w:proofErr w:type="spellStart"/>
            <w:r w:rsidRPr="00CD357F">
              <w:t>Hasenmueller</w:t>
            </w:r>
            <w:proofErr w:type="spellEnd"/>
            <w:r w:rsidRPr="00CD357F">
              <w:t xml:space="preserve">, </w:t>
            </w:r>
            <w:r w:rsidRPr="00CD357F">
              <w:rPr>
                <w:color w:val="000000"/>
              </w:rPr>
              <w:t xml:space="preserve">Postdoctoral Scholar, </w:t>
            </w:r>
            <w:r>
              <w:rPr>
                <w:color w:val="000000"/>
              </w:rPr>
              <w:t xml:space="preserve">The </w:t>
            </w:r>
            <w:r w:rsidRPr="00CD357F">
              <w:rPr>
                <w:color w:val="000000"/>
              </w:rPr>
              <w:t>Penn</w:t>
            </w:r>
            <w:r>
              <w:rPr>
                <w:color w:val="000000"/>
              </w:rPr>
              <w:t>sylvania</w:t>
            </w:r>
            <w:r w:rsidRPr="00CD357F">
              <w:rPr>
                <w:color w:val="000000"/>
              </w:rPr>
              <w:t xml:space="preserve"> State University</w:t>
            </w:r>
            <w:r>
              <w:rPr>
                <w:color w:val="000000"/>
              </w:rPr>
              <w:t xml:space="preserve">, </w:t>
            </w:r>
            <w:r w:rsidRPr="00CD357F">
              <w:rPr>
                <w:color w:val="000000"/>
              </w:rPr>
              <w:t>116 ASI Building</w:t>
            </w:r>
            <w:r>
              <w:rPr>
                <w:color w:val="000000"/>
              </w:rPr>
              <w:t xml:space="preserve">, </w:t>
            </w:r>
            <w:r w:rsidRPr="00CD357F">
              <w:rPr>
                <w:color w:val="000000"/>
              </w:rPr>
              <w:t>University Park, PA 16801</w:t>
            </w:r>
            <w:r>
              <w:rPr>
                <w:color w:val="000000"/>
              </w:rPr>
              <w:t xml:space="preserve">, </w:t>
            </w:r>
            <w:r w:rsidRPr="00CD357F">
              <w:rPr>
                <w:color w:val="000000"/>
              </w:rPr>
              <w:t>1-814-863-5905</w:t>
            </w:r>
            <w:r>
              <w:rPr>
                <w:color w:val="000000"/>
              </w:rPr>
              <w:t xml:space="preserve">, </w:t>
            </w:r>
            <w:hyperlink r:id="rId6" w:tgtFrame="_blank" w:history="1">
              <w:r w:rsidRPr="00CD357F">
                <w:rPr>
                  <w:rStyle w:val="Hyperlink"/>
                </w:rPr>
                <w:t>eah262@psu.edu</w:t>
              </w:r>
            </w:hyperlink>
            <w:r>
              <w:rPr>
                <w:color w:val="000000"/>
              </w:rPr>
              <w:t>.</w:t>
            </w:r>
          </w:p>
          <w:p w:rsidR="006C31AA" w:rsidRDefault="006C31AA" w:rsidP="00CD357F">
            <w:pPr>
              <w:pStyle w:val="NormalWeb"/>
              <w:cnfStyle w:val="000000100000" w:firstRow="0" w:lastRow="0" w:firstColumn="0" w:lastColumn="0" w:oddVBand="0" w:evenVBand="0" w:oddHBand="1" w:evenHBand="0" w:firstRowFirstColumn="0" w:firstRowLastColumn="0" w:lastRowFirstColumn="0" w:lastRowLastColumn="0"/>
            </w:pPr>
          </w:p>
          <w:p w:rsidR="00CD357F" w:rsidRPr="00CD357F" w:rsidRDefault="00821DCC" w:rsidP="00CD357F">
            <w:pPr>
              <w:pStyle w:val="NormalWeb"/>
              <w:cnfStyle w:val="000000100000" w:firstRow="0" w:lastRow="0" w:firstColumn="0" w:lastColumn="0" w:oddVBand="0" w:evenVBand="0" w:oddHBand="1" w:evenHBand="0" w:firstRowFirstColumn="0" w:firstRowLastColumn="0" w:lastRowFirstColumn="0" w:lastRowLastColumn="0"/>
              <w:rPr>
                <w:color w:val="000000"/>
              </w:rPr>
            </w:pPr>
            <w:r>
              <w:t>Julie Weitzman, Graduate Student</w:t>
            </w:r>
            <w:r w:rsidR="00CD357F" w:rsidRPr="00CD357F">
              <w:rPr>
                <w:color w:val="000000"/>
              </w:rPr>
              <w:t xml:space="preserve">, </w:t>
            </w:r>
            <w:r w:rsidR="00CD357F">
              <w:rPr>
                <w:color w:val="000000"/>
              </w:rPr>
              <w:t xml:space="preserve">The </w:t>
            </w:r>
            <w:r w:rsidR="00CD357F" w:rsidRPr="00CD357F">
              <w:rPr>
                <w:color w:val="000000"/>
              </w:rPr>
              <w:t>Penn</w:t>
            </w:r>
            <w:r w:rsidR="00CD357F">
              <w:rPr>
                <w:color w:val="000000"/>
              </w:rPr>
              <w:t>sylvania</w:t>
            </w:r>
            <w:r w:rsidR="00CD357F" w:rsidRPr="00CD357F">
              <w:rPr>
                <w:color w:val="000000"/>
              </w:rPr>
              <w:t xml:space="preserve"> State University</w:t>
            </w:r>
            <w:r w:rsidR="00CD357F">
              <w:rPr>
                <w:color w:val="000000"/>
              </w:rPr>
              <w:t xml:space="preserve">, </w:t>
            </w:r>
            <w:r w:rsidR="00CD357F" w:rsidRPr="00CD357F">
              <w:rPr>
                <w:color w:val="000000"/>
              </w:rPr>
              <w:t>116 ASI Building</w:t>
            </w:r>
            <w:r w:rsidR="00CD357F">
              <w:rPr>
                <w:color w:val="000000"/>
              </w:rPr>
              <w:t xml:space="preserve">, </w:t>
            </w:r>
            <w:r w:rsidR="00CD357F" w:rsidRPr="00CD357F">
              <w:rPr>
                <w:color w:val="000000"/>
              </w:rPr>
              <w:t>University Park, PA 16801</w:t>
            </w:r>
            <w:r w:rsidR="00CD357F">
              <w:rPr>
                <w:color w:val="000000"/>
              </w:rPr>
              <w:t xml:space="preserve">, </w:t>
            </w:r>
            <w:r w:rsidR="00CD357F" w:rsidRPr="00CD357F">
              <w:rPr>
                <w:color w:val="000000"/>
              </w:rPr>
              <w:t>1-814-863-</w:t>
            </w:r>
            <w:r>
              <w:rPr>
                <w:color w:val="000000"/>
              </w:rPr>
              <w:t>9804</w:t>
            </w:r>
            <w:r w:rsidR="00CD357F">
              <w:rPr>
                <w:color w:val="000000"/>
              </w:rPr>
              <w:t xml:space="preserve">, </w:t>
            </w:r>
            <w:hyperlink r:id="rId7" w:history="1">
              <w:r w:rsidRPr="00325A76">
                <w:rPr>
                  <w:rStyle w:val="Hyperlink"/>
                </w:rPr>
                <w:t>jnw142@psu.edu</w:t>
              </w:r>
            </w:hyperlink>
            <w:r w:rsidR="00403BB0">
              <w:rPr>
                <w:color w:val="000000"/>
              </w:rPr>
              <w:t>.</w:t>
            </w:r>
          </w:p>
          <w:p w:rsidR="004E724B" w:rsidRDefault="00CD357F" w:rsidP="007A54D7">
            <w:pPr>
              <w:cnfStyle w:val="000000100000" w:firstRow="0" w:lastRow="0" w:firstColumn="0" w:lastColumn="0" w:oddVBand="0" w:evenVBand="0" w:oddHBand="1" w:evenHBand="0" w:firstRowFirstColumn="0" w:firstRowLastColumn="0" w:lastRowFirstColumn="0" w:lastRowLastColumn="0"/>
            </w:pPr>
            <w:r>
              <w:t xml:space="preserve"> </w:t>
            </w:r>
          </w:p>
        </w:tc>
      </w:tr>
      <w:tr w:rsidR="008C2551" w:rsidTr="003D0F7A">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4E724B" w:rsidP="007A54D7">
            <w:pPr>
              <w:rPr>
                <w:b w:val="0"/>
              </w:rPr>
            </w:pPr>
            <w:r>
              <w:rPr>
                <w:b w:val="0"/>
              </w:rPr>
              <w:t>Data Value Descriptions</w:t>
            </w: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Pr="00593AA2" w:rsidRDefault="007227A8" w:rsidP="007A54D7">
            <w:pPr>
              <w:rPr>
                <w:b w:val="0"/>
              </w:rPr>
            </w:pPr>
          </w:p>
        </w:tc>
        <w:tc>
          <w:tcPr>
            <w:tcW w:w="8838" w:type="dxa"/>
            <w:vAlign w:val="center"/>
          </w:tcPr>
          <w:p w:rsidR="006C31AA" w:rsidRDefault="006C31AA" w:rsidP="006C31AA">
            <w:pPr>
              <w:cnfStyle w:val="000000000000" w:firstRow="0" w:lastRow="0" w:firstColumn="0" w:lastColumn="0" w:oddVBand="0" w:evenVBand="0" w:oddHBand="0" w:evenHBand="0" w:firstRowFirstColumn="0" w:firstRowLastColumn="0" w:lastRowFirstColumn="0" w:lastRowLastColumn="0"/>
            </w:pPr>
            <w:r>
              <w:t>2008 – 2010:</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label=Sample Label.</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label=Sample Location.</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label=Local time of day, Time Zone=EST.</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  label=Date.</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  label=Julian day.</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  label=Soil depth (m).</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COL7:  label=Order # (for injection of samples into the LICOR 7000 for analysis).</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COL8:  label=CO</w:t>
            </w:r>
            <w:r w:rsidRPr="00CD357F">
              <w:rPr>
                <w:vertAlign w:val="subscript"/>
              </w:rPr>
              <w:t>2</w:t>
            </w:r>
            <w:r>
              <w:t xml:space="preserve"> concentration (ppm).</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COL9:  label=Soil porosity.</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COL10:  label= </w:t>
            </w:r>
            <w:r w:rsidRPr="00CD357F">
              <w:t>Soil VWC (m</w:t>
            </w:r>
            <w:r w:rsidRPr="00CD357F">
              <w:rPr>
                <w:vertAlign w:val="superscript"/>
              </w:rPr>
              <w:t>3</w:t>
            </w:r>
            <w:r w:rsidRPr="00CD357F">
              <w:t>/m</w:t>
            </w:r>
            <w:r w:rsidRPr="00CD357F">
              <w:rPr>
                <w:vertAlign w:val="superscript"/>
              </w:rPr>
              <w:t>3</w:t>
            </w:r>
            <w:r w:rsidRPr="00CD357F">
              <w:t>)</w:t>
            </w:r>
            <w:r>
              <w:t>.</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COL11:  label=</w:t>
            </w:r>
            <w:r w:rsidRPr="00CD357F">
              <w:t>Air Temp</w:t>
            </w:r>
            <w:r>
              <w:t>erature</w:t>
            </w:r>
            <w:r w:rsidRPr="00CD357F">
              <w:t xml:space="preserve"> (</w:t>
            </w:r>
            <w:r>
              <w:t>°</w:t>
            </w:r>
            <w:r w:rsidRPr="00CD357F">
              <w:t>C)</w:t>
            </w:r>
            <w:r>
              <w:t>.</w:t>
            </w:r>
          </w:p>
          <w:p w:rsid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COL12:  label=Soil</w:t>
            </w:r>
            <w:r w:rsidRPr="00CD357F">
              <w:t xml:space="preserve"> Temp</w:t>
            </w:r>
            <w:r>
              <w:t>erature</w:t>
            </w:r>
            <w:r w:rsidRPr="00CD357F">
              <w:t xml:space="preserve"> (</w:t>
            </w:r>
            <w:r>
              <w:t>°</w:t>
            </w:r>
            <w:r w:rsidRPr="00CD357F">
              <w:t>C)</w:t>
            </w:r>
            <w:r>
              <w:t>.</w:t>
            </w:r>
          </w:p>
          <w:p w:rsidR="006C31AA" w:rsidRPr="006C31AA" w:rsidRDefault="006C31AA" w:rsidP="006C31A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6C31AA">
              <w:t>COL13:  label=Elevation (m).</w:t>
            </w:r>
          </w:p>
          <w:p w:rsidR="006C31AA" w:rsidRDefault="006C31AA" w:rsidP="006C31AA">
            <w:pPr>
              <w:cnfStyle w:val="000000000000" w:firstRow="0" w:lastRow="0" w:firstColumn="0" w:lastColumn="0" w:oddVBand="0" w:evenVBand="0" w:oddHBand="0" w:evenHBand="0" w:firstRowFirstColumn="0" w:firstRowLastColumn="0" w:lastRowFirstColumn="0" w:lastRowLastColumn="0"/>
            </w:pPr>
          </w:p>
          <w:p w:rsidR="006C31AA" w:rsidRPr="006C31AA" w:rsidRDefault="006C31AA" w:rsidP="006C31AA">
            <w:pPr>
              <w:cnfStyle w:val="000000000000" w:firstRow="0" w:lastRow="0" w:firstColumn="0" w:lastColumn="0" w:oddVBand="0" w:evenVBand="0" w:oddHBand="0" w:evenHBand="0" w:firstRowFirstColumn="0" w:firstRowLastColumn="0" w:lastRowFirstColumn="0" w:lastRowLastColumn="0"/>
            </w:pPr>
            <w:r>
              <w:t>2013:</w:t>
            </w:r>
          </w:p>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A06E2D">
              <w:t>Site Name</w:t>
            </w:r>
          </w:p>
          <w:p w:rsidR="007A54D7" w:rsidRDefault="007A54D7"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A06E2D">
              <w:t>Date</w:t>
            </w:r>
          </w:p>
          <w:p w:rsidR="007A54D7" w:rsidRDefault="00A06E2D"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w:t>
            </w:r>
            <w:r w:rsidR="007A54D7">
              <w:t>:  label=</w:t>
            </w:r>
            <w:r>
              <w:t>D</w:t>
            </w:r>
            <w:r w:rsidR="00CD357F">
              <w:t>epth (</w:t>
            </w:r>
            <w:r>
              <w:t>c</w:t>
            </w:r>
            <w:r w:rsidR="00CD357F">
              <w:t>m)</w:t>
            </w:r>
          </w:p>
          <w:p w:rsidR="007A54D7" w:rsidRDefault="00A06E2D" w:rsidP="007A54D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w:t>
            </w:r>
            <w:r w:rsidR="007A54D7">
              <w:t>:  label=</w:t>
            </w:r>
            <w:r w:rsidR="00CD357F">
              <w:t>CO</w:t>
            </w:r>
            <w:r w:rsidR="00CD357F" w:rsidRPr="00CD357F">
              <w:rPr>
                <w:vertAlign w:val="subscript"/>
              </w:rPr>
              <w:t>2</w:t>
            </w:r>
            <w:r w:rsidR="00CD357F">
              <w:t xml:space="preserve"> concentration (ppm)</w:t>
            </w:r>
          </w:p>
          <w:p w:rsidR="004E724B" w:rsidRPr="00A06E2D" w:rsidRDefault="00A06E2D" w:rsidP="00A06E2D">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w:t>
            </w:r>
            <w:r w:rsidR="007A54D7">
              <w:t>:  label=</w:t>
            </w:r>
            <w:r>
              <w:t xml:space="preserve"> N</w:t>
            </w:r>
            <w:r w:rsidRPr="00CD357F">
              <w:rPr>
                <w:vertAlign w:val="subscript"/>
              </w:rPr>
              <w:t>2</w:t>
            </w:r>
            <w:r>
              <w:t>O concentration (ppm)</w:t>
            </w:r>
          </w:p>
        </w:tc>
      </w:tr>
      <w:tr w:rsidR="008C2551"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8C2551" w:rsidRDefault="00C62181" w:rsidP="007A54D7">
            <w:pPr>
              <w:rPr>
                <w:b w:val="0"/>
              </w:rPr>
            </w:pPr>
            <w:r>
              <w:rPr>
                <w:b w:val="0"/>
              </w:rPr>
              <w:t>Keywords</w:t>
            </w:r>
          </w:p>
          <w:p w:rsidR="007227A8" w:rsidRDefault="007227A8" w:rsidP="007A54D7">
            <w:pPr>
              <w:rPr>
                <w:b w:val="0"/>
              </w:rPr>
            </w:pPr>
          </w:p>
          <w:p w:rsidR="007227A8" w:rsidRPr="00593AA2" w:rsidRDefault="007227A8" w:rsidP="007A54D7">
            <w:pPr>
              <w:rPr>
                <w:b w:val="0"/>
              </w:rPr>
            </w:pPr>
          </w:p>
        </w:tc>
        <w:tc>
          <w:tcPr>
            <w:tcW w:w="8838" w:type="dxa"/>
            <w:vAlign w:val="center"/>
          </w:tcPr>
          <w:p w:rsidR="004E724B" w:rsidRDefault="00CD357F" w:rsidP="00A06E2D">
            <w:pPr>
              <w:cnfStyle w:val="000000100000" w:firstRow="0" w:lastRow="0" w:firstColumn="0" w:lastColumn="0" w:oddVBand="0" w:evenVBand="0" w:oddHBand="1" w:evenHBand="0" w:firstRowFirstColumn="0" w:firstRowLastColumn="0" w:lastRowFirstColumn="0" w:lastRowLastColumn="0"/>
            </w:pPr>
            <w:r>
              <w:t>CO</w:t>
            </w:r>
            <w:r w:rsidRPr="003D0F7A">
              <w:rPr>
                <w:vertAlign w:val="subscript"/>
              </w:rPr>
              <w:t>2</w:t>
            </w:r>
            <w:r>
              <w:t xml:space="preserve"> Concentration, </w:t>
            </w:r>
            <w:r w:rsidR="003D0F7A">
              <w:t>Soil CO</w:t>
            </w:r>
            <w:r w:rsidR="003D0F7A" w:rsidRPr="003D0F7A">
              <w:rPr>
                <w:vertAlign w:val="subscript"/>
              </w:rPr>
              <w:t>2</w:t>
            </w:r>
            <w:r w:rsidR="00A06E2D">
              <w:t>, N</w:t>
            </w:r>
            <w:r w:rsidR="00A06E2D" w:rsidRPr="003D0F7A">
              <w:rPr>
                <w:vertAlign w:val="subscript"/>
              </w:rPr>
              <w:t>2</w:t>
            </w:r>
            <w:r w:rsidR="00A06E2D">
              <w:t>O Concentration, Soil N</w:t>
            </w:r>
            <w:r w:rsidR="00A06E2D" w:rsidRPr="003D0F7A">
              <w:rPr>
                <w:vertAlign w:val="subscript"/>
              </w:rPr>
              <w:t>2</w:t>
            </w:r>
            <w:r w:rsidR="00A06E2D">
              <w:t>O</w:t>
            </w:r>
            <w:r w:rsidR="006C31AA">
              <w:t xml:space="preserve">, </w:t>
            </w:r>
            <w:r w:rsidR="006C31AA">
              <w:t>CO</w:t>
            </w:r>
            <w:r w:rsidR="006C31AA" w:rsidRPr="003D0F7A">
              <w:rPr>
                <w:vertAlign w:val="subscript"/>
              </w:rPr>
              <w:t>2</w:t>
            </w:r>
            <w:r w:rsidR="006C31AA">
              <w:t xml:space="preserve"> Flux</w:t>
            </w:r>
          </w:p>
        </w:tc>
      </w:tr>
      <w:tr w:rsidR="008C2551" w:rsidTr="003D0F7A">
        <w:tc>
          <w:tcPr>
            <w:cnfStyle w:val="001000000000" w:firstRow="0" w:lastRow="0" w:firstColumn="1" w:lastColumn="0" w:oddVBand="0" w:evenVBand="0" w:oddHBand="0" w:evenHBand="0" w:firstRowFirstColumn="0" w:firstRowLastColumn="0" w:lastRowFirstColumn="0" w:lastRowLastColumn="0"/>
            <w:tcW w:w="2178" w:type="dxa"/>
            <w:vAlign w:val="center"/>
          </w:tcPr>
          <w:p w:rsidR="007D4F89" w:rsidRDefault="007D4F89" w:rsidP="007A54D7">
            <w:pPr>
              <w:rPr>
                <w:b w:val="0"/>
              </w:rPr>
            </w:pPr>
            <w:r w:rsidRPr="007D4F89">
              <w:rPr>
                <w:b w:val="0"/>
              </w:rPr>
              <w:t>Methods</w:t>
            </w: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Default="007227A8" w:rsidP="007A54D7">
            <w:pPr>
              <w:rPr>
                <w:b w:val="0"/>
              </w:rPr>
            </w:pPr>
          </w:p>
          <w:p w:rsidR="007227A8" w:rsidRPr="007D4F89" w:rsidRDefault="007227A8" w:rsidP="007A54D7">
            <w:pPr>
              <w:rPr>
                <w:b w:val="0"/>
              </w:rPr>
            </w:pPr>
          </w:p>
        </w:tc>
        <w:tc>
          <w:tcPr>
            <w:tcW w:w="8838" w:type="dxa"/>
            <w:vAlign w:val="center"/>
          </w:tcPr>
          <w:p w:rsidR="006C31AA" w:rsidRPr="006C31AA" w:rsidRDefault="006C31AA" w:rsidP="006C31AA">
            <w:pPr>
              <w:cnfStyle w:val="000000000000" w:firstRow="0" w:lastRow="0" w:firstColumn="0" w:lastColumn="0" w:oddVBand="0" w:evenVBand="0" w:oddHBand="0" w:evenHBand="0" w:firstRowFirstColumn="0" w:firstRowLastColumn="0" w:lastRowFirstColumn="0" w:lastRowLastColumn="0"/>
            </w:pPr>
            <w:bookmarkStart w:id="0" w:name="_GoBack"/>
            <w:bookmarkEnd w:id="0"/>
            <w:r w:rsidRPr="006C31AA">
              <w:lastRenderedPageBreak/>
              <w:t>2008 – 2010:</w:t>
            </w:r>
          </w:p>
          <w:p w:rsidR="006C31AA" w:rsidRPr="003D0F7A" w:rsidRDefault="006C31AA" w:rsidP="006C31A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D0F7A">
              <w:rPr>
                <w:bCs/>
              </w:rPr>
              <w:t>CO</w:t>
            </w:r>
            <w:r w:rsidRPr="003D0F7A">
              <w:rPr>
                <w:bCs/>
                <w:vertAlign w:val="subscript"/>
              </w:rPr>
              <w:t>2</w:t>
            </w:r>
            <w:r w:rsidRPr="003D0F7A">
              <w:rPr>
                <w:bCs/>
              </w:rPr>
              <w:t xml:space="preserve"> </w:t>
            </w:r>
            <w:r>
              <w:rPr>
                <w:bCs/>
              </w:rPr>
              <w:t>concentration</w:t>
            </w:r>
            <w:r w:rsidRPr="003D0F7A">
              <w:rPr>
                <w:bCs/>
              </w:rPr>
              <w:t xml:space="preserve"> data </w:t>
            </w:r>
            <w:r>
              <w:rPr>
                <w:bCs/>
              </w:rPr>
              <w:t xml:space="preserve">were measured using a </w:t>
            </w:r>
            <w:r>
              <w:t>LI</w:t>
            </w:r>
            <w:r w:rsidRPr="003D0F7A">
              <w:t>CORE</w:t>
            </w:r>
            <w:r>
              <w:t xml:space="preserve"> 7000</w:t>
            </w:r>
            <w:r>
              <w:rPr>
                <w:bCs/>
              </w:rPr>
              <w:t>.</w:t>
            </w:r>
          </w:p>
          <w:p w:rsidR="006C31AA" w:rsidRDefault="006C31AA" w:rsidP="006C31A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lastRenderedPageBreak/>
              <w:t xml:space="preserve">Soil VWC was measured with a time domain </w:t>
            </w:r>
            <w:proofErr w:type="spellStart"/>
            <w:r>
              <w:t>reflectometer</w:t>
            </w:r>
            <w:proofErr w:type="spellEnd"/>
            <w:r>
              <w:t>.</w:t>
            </w:r>
          </w:p>
          <w:p w:rsidR="006C31AA" w:rsidRDefault="006C31AA" w:rsidP="006C31A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Air temperatures were obtained from the </w:t>
            </w:r>
            <w:proofErr w:type="spellStart"/>
            <w:r>
              <w:t>RTHnet</w:t>
            </w:r>
            <w:proofErr w:type="spellEnd"/>
            <w:r>
              <w:t xml:space="preserve"> website.</w:t>
            </w:r>
          </w:p>
          <w:p w:rsidR="006C31AA" w:rsidRDefault="006C31AA" w:rsidP="006C31A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Soil temperature were measured using a ST09 </w:t>
            </w:r>
            <w:proofErr w:type="spellStart"/>
            <w:r>
              <w:t>Supco</w:t>
            </w:r>
            <w:proofErr w:type="spellEnd"/>
            <w:r>
              <w:t xml:space="preserve"> soil temperature probe</w:t>
            </w:r>
            <w:r w:rsidRPr="003D0F7A">
              <w:t xml:space="preserve"> </w:t>
            </w:r>
          </w:p>
          <w:p w:rsidR="006C31AA" w:rsidRPr="006C31AA" w:rsidRDefault="006C31AA" w:rsidP="006C31AA">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6C31AA">
              <w:t xml:space="preserve">Gas sampler elevations were measured using a Garmin </w:t>
            </w:r>
            <w:proofErr w:type="spellStart"/>
            <w:r w:rsidRPr="006C31AA">
              <w:t>GPSmap</w:t>
            </w:r>
            <w:proofErr w:type="spellEnd"/>
            <w:r w:rsidRPr="006C31AA">
              <w:t xml:space="preserve"> 76CSx GPS.  </w:t>
            </w:r>
          </w:p>
          <w:p w:rsidR="006C31AA" w:rsidRDefault="006C31AA" w:rsidP="00A06E2D">
            <w:pPr>
              <w:cnfStyle w:val="000000000000" w:firstRow="0" w:lastRow="0" w:firstColumn="0" w:lastColumn="0" w:oddVBand="0" w:evenVBand="0" w:oddHBand="0" w:evenHBand="0" w:firstRowFirstColumn="0" w:firstRowLastColumn="0" w:lastRowFirstColumn="0" w:lastRowLastColumn="0"/>
              <w:rPr>
                <w:bCs/>
              </w:rPr>
            </w:pPr>
            <w:r>
              <w:rPr>
                <w:bCs/>
              </w:rPr>
              <w:t>2013:</w:t>
            </w:r>
          </w:p>
          <w:p w:rsidR="003D0F7A" w:rsidRPr="006C31AA" w:rsidRDefault="00A06E2D" w:rsidP="006C31A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6C31AA">
              <w:rPr>
                <w:bCs/>
              </w:rPr>
              <w:t xml:space="preserve">Soil gas measured in situ using a Model 1412 Infrared </w:t>
            </w:r>
            <w:proofErr w:type="spellStart"/>
            <w:r w:rsidRPr="006C31AA">
              <w:rPr>
                <w:bCs/>
              </w:rPr>
              <w:t>Photoacoustic</w:t>
            </w:r>
            <w:proofErr w:type="spellEnd"/>
            <w:r w:rsidRPr="006C31AA">
              <w:rPr>
                <w:bCs/>
              </w:rPr>
              <w:t xml:space="preserve"> Spectroscopy (PAS) gas analyzer powered by a model EU1000i portable electric Honda generator. All gas flux sampling took place between 09:00 and 13:00 hours – the time of lowest diurnal temperature variability</w:t>
            </w:r>
            <w:r w:rsidR="00821DCC" w:rsidRPr="006C31AA">
              <w:rPr>
                <w:bCs/>
              </w:rPr>
              <w:t>.</w:t>
            </w:r>
          </w:p>
        </w:tc>
      </w:tr>
      <w:tr w:rsidR="008C2551"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422ECE" w:rsidP="007A54D7">
            <w:pPr>
              <w:rPr>
                <w:b w:val="0"/>
              </w:rPr>
            </w:pPr>
            <w:r>
              <w:rPr>
                <w:b w:val="0"/>
              </w:rPr>
              <w:lastRenderedPageBreak/>
              <w:t>Citation</w:t>
            </w:r>
          </w:p>
          <w:p w:rsidR="007227A8" w:rsidRPr="00593AA2" w:rsidRDefault="007227A8" w:rsidP="007A54D7">
            <w:pPr>
              <w:rPr>
                <w:b w:val="0"/>
              </w:rPr>
            </w:pPr>
          </w:p>
        </w:tc>
        <w:tc>
          <w:tcPr>
            <w:tcW w:w="8838" w:type="dxa"/>
            <w:vAlign w:val="center"/>
          </w:tcPr>
          <w:p w:rsidR="000C6830" w:rsidRDefault="000C6830" w:rsidP="007A54D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p w:rsidR="004E724B" w:rsidRDefault="004E724B" w:rsidP="007A54D7">
            <w:pPr>
              <w:cnfStyle w:val="000000100000" w:firstRow="0" w:lastRow="0" w:firstColumn="0" w:lastColumn="0" w:oddVBand="0" w:evenVBand="0" w:oddHBand="1" w:evenHBand="0" w:firstRowFirstColumn="0" w:firstRowLastColumn="0" w:lastRowFirstColumn="0" w:lastRowLastColumn="0"/>
            </w:pPr>
          </w:p>
        </w:tc>
      </w:tr>
      <w:tr w:rsidR="008C2551" w:rsidTr="003D0F7A">
        <w:tc>
          <w:tcPr>
            <w:cnfStyle w:val="001000000000" w:firstRow="0" w:lastRow="0" w:firstColumn="1" w:lastColumn="0" w:oddVBand="0" w:evenVBand="0" w:oddHBand="0" w:evenHBand="0" w:firstRowFirstColumn="0" w:firstRowLastColumn="0" w:lastRowFirstColumn="0" w:lastRowLastColumn="0"/>
            <w:tcW w:w="2178" w:type="dxa"/>
            <w:vAlign w:val="center"/>
          </w:tcPr>
          <w:p w:rsidR="00593AA2" w:rsidRDefault="00593AA2" w:rsidP="007A54D7">
            <w:pPr>
              <w:rPr>
                <w:b w:val="0"/>
              </w:rPr>
            </w:pPr>
            <w:r w:rsidRPr="00593AA2">
              <w:rPr>
                <w:b w:val="0"/>
              </w:rPr>
              <w:t>Publications</w:t>
            </w:r>
          </w:p>
          <w:p w:rsidR="007227A8" w:rsidRPr="00593AA2" w:rsidRDefault="007227A8" w:rsidP="007A54D7">
            <w:pPr>
              <w:rPr>
                <w:b w:val="0"/>
              </w:rPr>
            </w:pPr>
          </w:p>
        </w:tc>
        <w:tc>
          <w:tcPr>
            <w:tcW w:w="8838" w:type="dxa"/>
            <w:vAlign w:val="center"/>
          </w:tcPr>
          <w:p w:rsidR="004E724B" w:rsidRDefault="00CD357F" w:rsidP="007A54D7">
            <w:pPr>
              <w:cnfStyle w:val="000000000000" w:firstRow="0" w:lastRow="0" w:firstColumn="0" w:lastColumn="0" w:oddVBand="0" w:evenVBand="0" w:oddHBand="0" w:evenHBand="0" w:firstRowFirstColumn="0" w:firstRowLastColumn="0" w:lastRowFirstColumn="0" w:lastRowLastColumn="0"/>
            </w:pPr>
            <w:r>
              <w:t>None</w:t>
            </w:r>
          </w:p>
        </w:tc>
      </w:tr>
      <w:tr w:rsidR="00422ECE" w:rsidTr="003D0F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22ECE" w:rsidRDefault="00422ECE" w:rsidP="007A54D7">
            <w:pPr>
              <w:rPr>
                <w:b w:val="0"/>
              </w:rPr>
            </w:pPr>
            <w:r w:rsidRPr="00422ECE">
              <w:rPr>
                <w:b w:val="0"/>
              </w:rPr>
              <w:t>Data Use Notes</w:t>
            </w:r>
          </w:p>
          <w:p w:rsidR="00422ECE" w:rsidRDefault="00422ECE" w:rsidP="007A54D7">
            <w:pPr>
              <w:rPr>
                <w:b w:val="0"/>
              </w:rPr>
            </w:pPr>
          </w:p>
          <w:p w:rsidR="00422ECE" w:rsidRPr="00422ECE" w:rsidRDefault="00422ECE" w:rsidP="007A54D7">
            <w:pPr>
              <w:rPr>
                <w:b w:val="0"/>
              </w:rPr>
            </w:pPr>
          </w:p>
        </w:tc>
        <w:tc>
          <w:tcPr>
            <w:tcW w:w="8838" w:type="dxa"/>
            <w:vAlign w:val="center"/>
          </w:tcPr>
          <w:p w:rsidR="00422ECE" w:rsidRDefault="000C6830" w:rsidP="007A54D7">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4666B9"/>
    <w:multiLevelType w:val="hybridMultilevel"/>
    <w:tmpl w:val="2578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2318CD"/>
    <w:multiLevelType w:val="hybridMultilevel"/>
    <w:tmpl w:val="51F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C6830"/>
    <w:rsid w:val="003D0F7A"/>
    <w:rsid w:val="00403BB0"/>
    <w:rsid w:val="00422ECE"/>
    <w:rsid w:val="004E724B"/>
    <w:rsid w:val="00552F33"/>
    <w:rsid w:val="00593AA2"/>
    <w:rsid w:val="006C31AA"/>
    <w:rsid w:val="007227A8"/>
    <w:rsid w:val="007A54D7"/>
    <w:rsid w:val="007D4F89"/>
    <w:rsid w:val="00821DCC"/>
    <w:rsid w:val="008C2551"/>
    <w:rsid w:val="00A06E2D"/>
    <w:rsid w:val="00C62181"/>
    <w:rsid w:val="00CD357F"/>
    <w:rsid w:val="00D23E15"/>
    <w:rsid w:val="00F62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styleId="NormalWeb">
    <w:name w:val="Normal (Web)"/>
    <w:basedOn w:val="Normal"/>
    <w:uiPriority w:val="99"/>
    <w:unhideWhenUsed/>
    <w:rsid w:val="00CD357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styleId="NormalWeb">
    <w:name w:val="Normal (Web)"/>
    <w:basedOn w:val="Normal"/>
    <w:uiPriority w:val="99"/>
    <w:unhideWhenUsed/>
    <w:rsid w:val="00CD35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473116">
      <w:bodyDiv w:val="1"/>
      <w:marLeft w:val="0"/>
      <w:marRight w:val="0"/>
      <w:marTop w:val="0"/>
      <w:marBottom w:val="0"/>
      <w:divBdr>
        <w:top w:val="none" w:sz="0" w:space="0" w:color="auto"/>
        <w:left w:val="none" w:sz="0" w:space="0" w:color="auto"/>
        <w:bottom w:val="none" w:sz="0" w:space="0" w:color="auto"/>
        <w:right w:val="none" w:sz="0" w:space="0" w:color="auto"/>
      </w:divBdr>
      <w:divsChild>
        <w:div w:id="1344554938">
          <w:marLeft w:val="0"/>
          <w:marRight w:val="0"/>
          <w:marTop w:val="0"/>
          <w:marBottom w:val="0"/>
          <w:divBdr>
            <w:top w:val="none" w:sz="0" w:space="0" w:color="auto"/>
            <w:left w:val="none" w:sz="0" w:space="0" w:color="auto"/>
            <w:bottom w:val="none" w:sz="0" w:space="0" w:color="auto"/>
            <w:right w:val="none" w:sz="0" w:space="0" w:color="auto"/>
          </w:divBdr>
        </w:div>
      </w:divsChild>
    </w:div>
    <w:div w:id="14001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nw142@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n2prd0202.outlook.com/owa/redir.aspx?C=wuhkEuXJKkugLW0Us0un5wlW9x5-wM8I7us7kKL25Pg3NFvEgUrl1_u8dYMW2Ma-iTJaJogVdmg.&amp;URL=mailto%3aeah262%40ps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K. Arthur</cp:lastModifiedBy>
  <cp:revision>3</cp:revision>
  <dcterms:created xsi:type="dcterms:W3CDTF">2014-04-10T16:39:00Z</dcterms:created>
  <dcterms:modified xsi:type="dcterms:W3CDTF">2014-04-10T18:47:00Z</dcterms:modified>
</cp:coreProperties>
</file>