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590879" w14:textId="77777777" w:rsidR="00E542AF" w:rsidRDefault="00545DC2" w:rsidP="00E542AF">
      <w:pPr>
        <w:pStyle w:val="Heading1"/>
        <w:rPr>
          <w:sz w:val="36"/>
        </w:rPr>
      </w:pPr>
      <w:r>
        <w:rPr>
          <w:sz w:val="36"/>
        </w:rPr>
        <w:t>SSH</w:t>
      </w:r>
      <w:r w:rsidR="00E542AF" w:rsidRPr="00593AA2">
        <w:rPr>
          <w:sz w:val="36"/>
        </w:rPr>
        <w:t>CZO Metadata Worksheet</w:t>
      </w:r>
    </w:p>
    <w:p w14:paraId="0EA6DE41" w14:textId="77777777" w:rsidR="00E542AF" w:rsidRPr="00593AA2" w:rsidRDefault="00E542AF" w:rsidP="00E542AF">
      <w:pPr>
        <w:spacing w:after="0"/>
      </w:pPr>
    </w:p>
    <w:p w14:paraId="32A9245A" w14:textId="77777777" w:rsidR="00E542AF" w:rsidRPr="00593AA2" w:rsidRDefault="00E542AF" w:rsidP="00E542AF">
      <w:pPr>
        <w:spacing w:after="0"/>
        <w:rPr>
          <w:sz w:val="8"/>
          <w:szCs w:val="8"/>
        </w:rPr>
      </w:pPr>
    </w:p>
    <w:tbl>
      <w:tblPr>
        <w:tblW w:w="0" w:type="auto"/>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0A0" w:firstRow="1" w:lastRow="0" w:firstColumn="1" w:lastColumn="0" w:noHBand="0" w:noVBand="0"/>
      </w:tblPr>
      <w:tblGrid>
        <w:gridCol w:w="1965"/>
        <w:gridCol w:w="8825"/>
      </w:tblGrid>
      <w:tr w:rsidR="00E542AF" w:rsidRPr="005D4C15" w14:paraId="303F51CA" w14:textId="77777777" w:rsidTr="008C5FC5">
        <w:tc>
          <w:tcPr>
            <w:tcW w:w="1998" w:type="dxa"/>
            <w:tcBorders>
              <w:top w:val="nil"/>
              <w:left w:val="nil"/>
              <w:bottom w:val="nil"/>
              <w:right w:val="nil"/>
            </w:tcBorders>
            <w:shd w:val="clear" w:color="auto" w:fill="FFFFFF"/>
          </w:tcPr>
          <w:p w14:paraId="1DE46824" w14:textId="77777777"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Data File Name</w:t>
            </w:r>
          </w:p>
          <w:p w14:paraId="5E7BDF94" w14:textId="77777777" w:rsidR="00E542AF" w:rsidRPr="005D4C15" w:rsidRDefault="00E542AF" w:rsidP="008C5FC5">
            <w:pPr>
              <w:spacing w:after="0" w:line="240" w:lineRule="auto"/>
              <w:rPr>
                <w:rFonts w:ascii="Cambria" w:hAnsi="Cambria"/>
                <w:b/>
                <w:bCs/>
                <w:color w:val="000000"/>
              </w:rPr>
            </w:pPr>
          </w:p>
        </w:tc>
        <w:tc>
          <w:tcPr>
            <w:tcW w:w="9018" w:type="dxa"/>
            <w:shd w:val="clear" w:color="auto" w:fill="C6D9F1" w:themeFill="text2" w:themeFillTint="33"/>
          </w:tcPr>
          <w:p w14:paraId="513D1AF0" w14:textId="152B8E28" w:rsidR="00E542AF" w:rsidRPr="005D4C15" w:rsidRDefault="009D5711" w:rsidP="0062746A">
            <w:pPr>
              <w:spacing w:after="0" w:line="240" w:lineRule="auto"/>
              <w:rPr>
                <w:rFonts w:ascii="Cambria" w:hAnsi="Cambria"/>
                <w:b/>
                <w:bCs/>
                <w:color w:val="000000"/>
              </w:rPr>
            </w:pPr>
            <w:r>
              <w:rPr>
                <w:rFonts w:ascii="Cambria" w:hAnsi="Cambria"/>
                <w:b/>
                <w:bCs/>
                <w:color w:val="000000"/>
              </w:rPr>
              <w:t>SPVF_SiTS_CO2</w:t>
            </w:r>
            <w:r w:rsidR="0011134B">
              <w:rPr>
                <w:rFonts w:ascii="Cambria" w:hAnsi="Cambria"/>
                <w:b/>
                <w:bCs/>
                <w:color w:val="000000"/>
              </w:rPr>
              <w:t>.csv</w:t>
            </w:r>
          </w:p>
        </w:tc>
      </w:tr>
      <w:tr w:rsidR="00E542AF" w:rsidRPr="005D4C15" w14:paraId="1E17942F" w14:textId="77777777" w:rsidTr="008C5FC5">
        <w:tc>
          <w:tcPr>
            <w:tcW w:w="1998" w:type="dxa"/>
            <w:tcBorders>
              <w:left w:val="nil"/>
              <w:bottom w:val="nil"/>
              <w:right w:val="nil"/>
            </w:tcBorders>
            <w:shd w:val="clear" w:color="auto" w:fill="FFFFFF"/>
          </w:tcPr>
          <w:p w14:paraId="08317BBE" w14:textId="77777777"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Date Prepared</w:t>
            </w:r>
          </w:p>
          <w:p w14:paraId="6D64D4D4" w14:textId="77777777" w:rsidR="00E542AF" w:rsidRPr="005D4C15" w:rsidRDefault="00E542AF" w:rsidP="008C5FC5">
            <w:pPr>
              <w:spacing w:after="0" w:line="240" w:lineRule="auto"/>
              <w:rPr>
                <w:rFonts w:ascii="Cambria" w:hAnsi="Cambria"/>
                <w:b/>
                <w:bCs/>
                <w:color w:val="000000"/>
              </w:rPr>
            </w:pPr>
          </w:p>
        </w:tc>
        <w:tc>
          <w:tcPr>
            <w:tcW w:w="9018" w:type="dxa"/>
            <w:tcBorders>
              <w:left w:val="single" w:sz="6" w:space="0" w:color="4F81BD"/>
            </w:tcBorders>
            <w:shd w:val="clear" w:color="auto" w:fill="8DB3E2" w:themeFill="text2" w:themeFillTint="66"/>
          </w:tcPr>
          <w:p w14:paraId="5045BAAE" w14:textId="6B383956" w:rsidR="00E542AF" w:rsidRPr="005D4C15" w:rsidRDefault="009D5711" w:rsidP="00F9519E">
            <w:pPr>
              <w:spacing w:after="0" w:line="240" w:lineRule="auto"/>
              <w:rPr>
                <w:rFonts w:ascii="Cambria" w:hAnsi="Cambria"/>
                <w:color w:val="000000"/>
              </w:rPr>
            </w:pPr>
            <w:r>
              <w:rPr>
                <w:rFonts w:ascii="Cambria" w:hAnsi="Cambria"/>
                <w:color w:val="000000"/>
              </w:rPr>
              <w:t>2020-03-19</w:t>
            </w:r>
          </w:p>
        </w:tc>
      </w:tr>
      <w:tr w:rsidR="00E542AF" w:rsidRPr="005D4C15" w14:paraId="12EE815F" w14:textId="77777777" w:rsidTr="008C5FC5">
        <w:tc>
          <w:tcPr>
            <w:tcW w:w="1998" w:type="dxa"/>
            <w:tcBorders>
              <w:left w:val="nil"/>
              <w:bottom w:val="nil"/>
              <w:right w:val="nil"/>
            </w:tcBorders>
            <w:shd w:val="clear" w:color="auto" w:fill="FFFFFF"/>
          </w:tcPr>
          <w:p w14:paraId="099C82EE" w14:textId="77777777"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Descriptive Title</w:t>
            </w:r>
          </w:p>
          <w:p w14:paraId="54578C3F" w14:textId="77777777" w:rsidR="00E542AF" w:rsidRPr="005D4C15" w:rsidRDefault="00E542AF" w:rsidP="008C5FC5">
            <w:pPr>
              <w:spacing w:after="0" w:line="240" w:lineRule="auto"/>
              <w:rPr>
                <w:rFonts w:ascii="Cambria" w:hAnsi="Cambria"/>
                <w:b/>
                <w:bCs/>
                <w:color w:val="000000"/>
              </w:rPr>
            </w:pPr>
          </w:p>
        </w:tc>
        <w:tc>
          <w:tcPr>
            <w:tcW w:w="9018" w:type="dxa"/>
            <w:shd w:val="clear" w:color="auto" w:fill="C6D9F1" w:themeFill="text2" w:themeFillTint="33"/>
          </w:tcPr>
          <w:p w14:paraId="3DAC3809" w14:textId="0C52E360" w:rsidR="00E542AF" w:rsidRPr="005D4C15" w:rsidRDefault="009D5711" w:rsidP="0062746A">
            <w:pPr>
              <w:spacing w:after="0" w:line="240" w:lineRule="auto"/>
              <w:rPr>
                <w:rFonts w:ascii="Cambria" w:hAnsi="Cambria"/>
                <w:color w:val="000000"/>
              </w:rPr>
            </w:pPr>
            <w:r>
              <w:rPr>
                <w:rFonts w:ascii="Cambria" w:hAnsi="Cambria"/>
                <w:color w:val="000000"/>
              </w:rPr>
              <w:t>SPVF SiTs CO2</w:t>
            </w:r>
          </w:p>
        </w:tc>
      </w:tr>
      <w:tr w:rsidR="00E542AF" w:rsidRPr="005D4C15" w14:paraId="42DEC697" w14:textId="77777777" w:rsidTr="008C5FC5">
        <w:tc>
          <w:tcPr>
            <w:tcW w:w="1998" w:type="dxa"/>
            <w:tcBorders>
              <w:left w:val="nil"/>
              <w:bottom w:val="nil"/>
              <w:right w:val="nil"/>
            </w:tcBorders>
            <w:shd w:val="clear" w:color="auto" w:fill="FFFFFF"/>
          </w:tcPr>
          <w:p w14:paraId="62E5D3A7" w14:textId="77777777"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Update Frequency</w:t>
            </w:r>
          </w:p>
          <w:p w14:paraId="25F5AC13" w14:textId="77777777" w:rsidR="00E542AF" w:rsidRPr="005D4C15" w:rsidRDefault="00E542AF" w:rsidP="008C5FC5">
            <w:pPr>
              <w:spacing w:after="0" w:line="240" w:lineRule="auto"/>
              <w:rPr>
                <w:rFonts w:ascii="Cambria" w:hAnsi="Cambria"/>
                <w:b/>
                <w:bCs/>
                <w:color w:val="000000"/>
              </w:rPr>
            </w:pPr>
          </w:p>
        </w:tc>
        <w:tc>
          <w:tcPr>
            <w:tcW w:w="9018" w:type="dxa"/>
            <w:tcBorders>
              <w:left w:val="single" w:sz="6" w:space="0" w:color="4F81BD"/>
            </w:tcBorders>
            <w:shd w:val="clear" w:color="auto" w:fill="8DB3E2" w:themeFill="text2" w:themeFillTint="66"/>
          </w:tcPr>
          <w:p w14:paraId="5CD718C9" w14:textId="49C29EC0" w:rsidR="00E542AF" w:rsidRPr="005D4C15" w:rsidRDefault="009D5711" w:rsidP="008C5FC5">
            <w:pPr>
              <w:spacing w:after="0" w:line="240" w:lineRule="auto"/>
              <w:rPr>
                <w:rFonts w:ascii="Cambria" w:hAnsi="Cambria"/>
                <w:color w:val="000000"/>
              </w:rPr>
            </w:pPr>
            <w:r>
              <w:rPr>
                <w:rFonts w:ascii="Cambria" w:hAnsi="Cambria"/>
                <w:color w:val="000000"/>
              </w:rPr>
              <w:t>Continuously streamed – updates every 15 minutes</w:t>
            </w:r>
          </w:p>
        </w:tc>
      </w:tr>
      <w:tr w:rsidR="00E542AF" w:rsidRPr="005D4C15" w14:paraId="23885F22" w14:textId="77777777" w:rsidTr="008C5FC5">
        <w:tc>
          <w:tcPr>
            <w:tcW w:w="1998" w:type="dxa"/>
            <w:tcBorders>
              <w:left w:val="nil"/>
              <w:bottom w:val="nil"/>
              <w:right w:val="nil"/>
            </w:tcBorders>
            <w:shd w:val="clear" w:color="auto" w:fill="FFFFFF"/>
          </w:tcPr>
          <w:p w14:paraId="77755416" w14:textId="77777777"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Abstract</w:t>
            </w:r>
          </w:p>
          <w:p w14:paraId="6B27C9E6" w14:textId="77777777" w:rsidR="00E542AF" w:rsidRPr="005D4C15" w:rsidRDefault="00E542AF" w:rsidP="008C5FC5">
            <w:pPr>
              <w:spacing w:after="0" w:line="240" w:lineRule="auto"/>
              <w:rPr>
                <w:rFonts w:ascii="Cambria" w:hAnsi="Cambria"/>
                <w:b/>
                <w:bCs/>
                <w:color w:val="000000"/>
              </w:rPr>
            </w:pPr>
          </w:p>
          <w:p w14:paraId="70796AC6" w14:textId="77777777" w:rsidR="00E542AF" w:rsidRPr="005D4C15" w:rsidRDefault="00E542AF" w:rsidP="008C5FC5">
            <w:pPr>
              <w:spacing w:after="0" w:line="240" w:lineRule="auto"/>
              <w:rPr>
                <w:rFonts w:ascii="Cambria" w:hAnsi="Cambria"/>
                <w:b/>
                <w:bCs/>
                <w:color w:val="000000"/>
              </w:rPr>
            </w:pPr>
          </w:p>
          <w:p w14:paraId="7D020F42" w14:textId="77777777" w:rsidR="00E542AF" w:rsidRPr="005D4C15" w:rsidRDefault="00E542AF" w:rsidP="008C5FC5">
            <w:pPr>
              <w:spacing w:after="0" w:line="240" w:lineRule="auto"/>
              <w:rPr>
                <w:rFonts w:ascii="Cambria" w:hAnsi="Cambria"/>
                <w:b/>
                <w:bCs/>
                <w:color w:val="000000"/>
              </w:rPr>
            </w:pPr>
          </w:p>
          <w:p w14:paraId="53105561" w14:textId="77777777" w:rsidR="00E542AF" w:rsidRPr="005D4C15" w:rsidRDefault="00E542AF" w:rsidP="008C5FC5">
            <w:pPr>
              <w:spacing w:after="0" w:line="240" w:lineRule="auto"/>
              <w:rPr>
                <w:rFonts w:ascii="Cambria" w:hAnsi="Cambria"/>
                <w:b/>
                <w:bCs/>
                <w:color w:val="000000"/>
              </w:rPr>
            </w:pPr>
          </w:p>
          <w:p w14:paraId="34A85490" w14:textId="77777777" w:rsidR="00E542AF" w:rsidRPr="005D4C15" w:rsidRDefault="00E542AF" w:rsidP="008C5FC5">
            <w:pPr>
              <w:spacing w:after="0" w:line="240" w:lineRule="auto"/>
              <w:rPr>
                <w:rFonts w:ascii="Cambria" w:hAnsi="Cambria"/>
                <w:b/>
                <w:bCs/>
                <w:color w:val="000000"/>
              </w:rPr>
            </w:pPr>
          </w:p>
          <w:p w14:paraId="38C0E87D" w14:textId="77777777" w:rsidR="00E542AF" w:rsidRPr="005D4C15" w:rsidRDefault="00E542AF" w:rsidP="008C5FC5">
            <w:pPr>
              <w:spacing w:after="0" w:line="240" w:lineRule="auto"/>
              <w:rPr>
                <w:rFonts w:ascii="Cambria" w:hAnsi="Cambria"/>
                <w:b/>
                <w:bCs/>
                <w:color w:val="000000"/>
              </w:rPr>
            </w:pPr>
          </w:p>
          <w:p w14:paraId="5BA3C485" w14:textId="77777777" w:rsidR="00E542AF" w:rsidRPr="005D4C15" w:rsidRDefault="00E542AF" w:rsidP="008C5FC5">
            <w:pPr>
              <w:spacing w:after="0" w:line="240" w:lineRule="auto"/>
              <w:rPr>
                <w:rFonts w:ascii="Cambria" w:hAnsi="Cambria"/>
                <w:b/>
                <w:bCs/>
                <w:color w:val="000000"/>
              </w:rPr>
            </w:pPr>
          </w:p>
        </w:tc>
        <w:tc>
          <w:tcPr>
            <w:tcW w:w="9018" w:type="dxa"/>
            <w:shd w:val="clear" w:color="auto" w:fill="C6D9F1" w:themeFill="text2" w:themeFillTint="33"/>
          </w:tcPr>
          <w:p w14:paraId="47522395" w14:textId="77777777" w:rsidR="00E542AF" w:rsidRDefault="009D5711" w:rsidP="009B5735">
            <w:pPr>
              <w:spacing w:after="0" w:line="240" w:lineRule="auto"/>
              <w:rPr>
                <w:rFonts w:ascii="Cambria" w:hAnsi="Cambria"/>
                <w:color w:val="000000"/>
              </w:rPr>
            </w:pPr>
            <w:r>
              <w:rPr>
                <w:rFonts w:ascii="Cambria" w:hAnsi="Cambria"/>
                <w:color w:val="000000"/>
              </w:rPr>
              <w:t xml:space="preserve">Two </w:t>
            </w:r>
            <w:hyperlink r:id="rId5" w:history="1">
              <w:r w:rsidRPr="009D5711">
                <w:rPr>
                  <w:rStyle w:val="Hyperlink"/>
                  <w:rFonts w:ascii="Cambria" w:hAnsi="Cambria"/>
                </w:rPr>
                <w:t>Eosense CO2 GP</w:t>
              </w:r>
            </w:hyperlink>
            <w:r>
              <w:rPr>
                <w:rFonts w:ascii="Cambria" w:hAnsi="Cambria"/>
                <w:color w:val="000000"/>
              </w:rPr>
              <w:t xml:space="preserve"> sensors are installed at 50 and 70 centimeters in a pit adjacent to the normal CZO GroundHOG SPVF pit. Sensors are wired to Campbell Scientific CR1000X data logger. Measurements are made during a 15 minute period and averaged</w:t>
            </w:r>
            <w:r w:rsidR="00A47622">
              <w:rPr>
                <w:rFonts w:ascii="Cambria" w:hAnsi="Cambria"/>
                <w:color w:val="000000"/>
              </w:rPr>
              <w:t xml:space="preserve">, stored, and transmitted to campus. </w:t>
            </w:r>
          </w:p>
          <w:p w14:paraId="6E6961DE" w14:textId="77777777" w:rsidR="00A47622" w:rsidRDefault="00A47622" w:rsidP="009B5735">
            <w:pPr>
              <w:spacing w:after="0" w:line="240" w:lineRule="auto"/>
              <w:rPr>
                <w:rFonts w:ascii="Cambria" w:hAnsi="Cambria"/>
                <w:color w:val="000000"/>
              </w:rPr>
            </w:pPr>
          </w:p>
          <w:p w14:paraId="2651303F" w14:textId="77777777" w:rsidR="00A47622" w:rsidRDefault="00A47622" w:rsidP="009B5735">
            <w:pPr>
              <w:spacing w:after="0" w:line="240" w:lineRule="auto"/>
              <w:rPr>
                <w:rFonts w:ascii="Cambria" w:hAnsi="Cambria"/>
                <w:color w:val="000000"/>
              </w:rPr>
            </w:pPr>
            <w:r>
              <w:rPr>
                <w:rFonts w:ascii="Cambria" w:hAnsi="Cambria"/>
                <w:color w:val="000000"/>
              </w:rPr>
              <w:t>Date installed: 2020-03-19</w:t>
            </w:r>
          </w:p>
          <w:p w14:paraId="140BCB71" w14:textId="2E5E4125" w:rsidR="00A47622" w:rsidRPr="005D4C15" w:rsidRDefault="00A47622" w:rsidP="009B5735">
            <w:pPr>
              <w:spacing w:after="0" w:line="240" w:lineRule="auto"/>
              <w:rPr>
                <w:rFonts w:ascii="Cambria" w:hAnsi="Cambria"/>
                <w:color w:val="000000"/>
              </w:rPr>
            </w:pPr>
          </w:p>
        </w:tc>
      </w:tr>
      <w:tr w:rsidR="00E542AF" w:rsidRPr="005D4C15" w14:paraId="6E3705FA" w14:textId="77777777" w:rsidTr="008C5FC5">
        <w:tc>
          <w:tcPr>
            <w:tcW w:w="1998" w:type="dxa"/>
            <w:tcBorders>
              <w:left w:val="nil"/>
              <w:bottom w:val="nil"/>
              <w:right w:val="nil"/>
            </w:tcBorders>
            <w:shd w:val="clear" w:color="auto" w:fill="FFFFFF"/>
          </w:tcPr>
          <w:p w14:paraId="41B64DDA" w14:textId="77777777"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Investigator</w:t>
            </w:r>
          </w:p>
          <w:p w14:paraId="09D58E5F" w14:textId="77777777"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Contact Info</w:t>
            </w:r>
          </w:p>
          <w:p w14:paraId="60C394BF" w14:textId="77777777" w:rsidR="00E542AF" w:rsidRPr="005D4C15" w:rsidRDefault="00E542AF" w:rsidP="008C5FC5">
            <w:pPr>
              <w:spacing w:after="0" w:line="240" w:lineRule="auto"/>
              <w:rPr>
                <w:rFonts w:ascii="Cambria" w:hAnsi="Cambria"/>
                <w:b/>
                <w:bCs/>
                <w:color w:val="000000"/>
              </w:rPr>
            </w:pPr>
          </w:p>
        </w:tc>
        <w:tc>
          <w:tcPr>
            <w:tcW w:w="9018" w:type="dxa"/>
            <w:tcBorders>
              <w:left w:val="single" w:sz="6" w:space="0" w:color="4F81BD"/>
            </w:tcBorders>
            <w:shd w:val="clear" w:color="auto" w:fill="8DB3E2" w:themeFill="text2" w:themeFillTint="66"/>
          </w:tcPr>
          <w:p w14:paraId="0B715E10" w14:textId="0FD72401" w:rsidR="00E542AF" w:rsidRDefault="005532CC" w:rsidP="008C5FC5">
            <w:pPr>
              <w:spacing w:after="0" w:line="240" w:lineRule="auto"/>
            </w:pPr>
            <w:r>
              <w:t xml:space="preserve">Dr. Susan Brantley, Professor of Geosciences, The Pennsylvania State University, 2217 Earth and Environmental Systems Institute, University Park, PA, 16802, </w:t>
            </w:r>
            <w:r w:rsidR="00613D82">
              <w:t>(</w:t>
            </w:r>
            <w:r>
              <w:t>814</w:t>
            </w:r>
            <w:r w:rsidR="00613D82">
              <w:t>)</w:t>
            </w:r>
            <w:r>
              <w:t>865</w:t>
            </w:r>
            <w:r w:rsidR="00613D82">
              <w:t>-</w:t>
            </w:r>
            <w:bookmarkStart w:id="0" w:name="_GoBack"/>
            <w:bookmarkEnd w:id="0"/>
            <w:r>
              <w:t xml:space="preserve">1619, </w:t>
            </w:r>
            <w:hyperlink r:id="rId6" w:history="1">
              <w:r>
                <w:rPr>
                  <w:rStyle w:val="Hyperlink"/>
                </w:rPr>
                <w:t>sxb7@psu.edu</w:t>
              </w:r>
            </w:hyperlink>
            <w:r>
              <w:t>.</w:t>
            </w:r>
          </w:p>
          <w:p w14:paraId="7E3425BB" w14:textId="77777777" w:rsidR="00613D82" w:rsidRDefault="00613D82" w:rsidP="008C5FC5">
            <w:pPr>
              <w:spacing w:after="0" w:line="240" w:lineRule="auto"/>
              <w:rPr>
                <w:i/>
              </w:rPr>
            </w:pPr>
          </w:p>
          <w:p w14:paraId="27D1D842" w14:textId="0BB788A0" w:rsidR="00613D82" w:rsidRDefault="00613D82" w:rsidP="008C5FC5">
            <w:pPr>
              <w:spacing w:after="0" w:line="240" w:lineRule="auto"/>
              <w:rPr>
                <w:iCs/>
              </w:rPr>
            </w:pPr>
            <w:r>
              <w:rPr>
                <w:iCs/>
              </w:rPr>
              <w:t xml:space="preserve">Caitlin Hodges, PhD student, </w:t>
            </w:r>
            <w:r w:rsidRPr="00613D82">
              <w:rPr>
                <w:iCs/>
              </w:rPr>
              <w:t>The Pennsylvania State University</w:t>
            </w:r>
            <w:r>
              <w:rPr>
                <w:iCs/>
              </w:rPr>
              <w:t xml:space="preserve">, </w:t>
            </w:r>
            <w:hyperlink r:id="rId7" w:history="1">
              <w:r w:rsidRPr="00445E7C">
                <w:rPr>
                  <w:rStyle w:val="Hyperlink"/>
                  <w:iCs/>
                </w:rPr>
                <w:t>cah423@psu.edu</w:t>
              </w:r>
            </w:hyperlink>
          </w:p>
          <w:p w14:paraId="4A2E531B" w14:textId="16D5EC2A" w:rsidR="00613D82" w:rsidRPr="00613D82" w:rsidRDefault="00613D82" w:rsidP="008C5FC5">
            <w:pPr>
              <w:spacing w:after="0" w:line="240" w:lineRule="auto"/>
              <w:rPr>
                <w:iCs/>
              </w:rPr>
            </w:pPr>
          </w:p>
        </w:tc>
      </w:tr>
      <w:tr w:rsidR="00E542AF" w:rsidRPr="005D4C15" w14:paraId="43C7A25C" w14:textId="77777777" w:rsidTr="008C5FC5">
        <w:tc>
          <w:tcPr>
            <w:tcW w:w="1998" w:type="dxa"/>
            <w:tcBorders>
              <w:left w:val="nil"/>
              <w:bottom w:val="nil"/>
              <w:right w:val="nil"/>
            </w:tcBorders>
            <w:shd w:val="clear" w:color="auto" w:fill="FFFFFF"/>
          </w:tcPr>
          <w:p w14:paraId="4FED397C" w14:textId="77777777"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Data Value Descriptions</w:t>
            </w:r>
          </w:p>
          <w:p w14:paraId="5AC33904" w14:textId="77777777" w:rsidR="00E542AF" w:rsidRPr="005D4C15" w:rsidRDefault="00E542AF" w:rsidP="008C5FC5">
            <w:pPr>
              <w:spacing w:after="0" w:line="240" w:lineRule="auto"/>
              <w:rPr>
                <w:rFonts w:ascii="Cambria" w:hAnsi="Cambria"/>
                <w:b/>
                <w:bCs/>
                <w:color w:val="000000"/>
              </w:rPr>
            </w:pPr>
          </w:p>
          <w:p w14:paraId="0E6F28AC" w14:textId="77777777" w:rsidR="00E542AF" w:rsidRPr="005D4C15" w:rsidRDefault="00E542AF" w:rsidP="008C5FC5">
            <w:pPr>
              <w:spacing w:after="0" w:line="240" w:lineRule="auto"/>
              <w:rPr>
                <w:rFonts w:ascii="Cambria" w:hAnsi="Cambria"/>
                <w:b/>
                <w:bCs/>
                <w:color w:val="000000"/>
              </w:rPr>
            </w:pPr>
          </w:p>
          <w:p w14:paraId="5977F645" w14:textId="77777777" w:rsidR="00E542AF" w:rsidRPr="005D4C15" w:rsidRDefault="00E542AF" w:rsidP="008C5FC5">
            <w:pPr>
              <w:spacing w:after="0" w:line="240" w:lineRule="auto"/>
              <w:rPr>
                <w:rFonts w:ascii="Cambria" w:hAnsi="Cambria"/>
                <w:b/>
                <w:bCs/>
                <w:color w:val="000000"/>
              </w:rPr>
            </w:pPr>
          </w:p>
          <w:p w14:paraId="6A2FA036" w14:textId="77777777" w:rsidR="00E542AF" w:rsidRPr="005D4C15" w:rsidRDefault="00E542AF" w:rsidP="008C5FC5">
            <w:pPr>
              <w:spacing w:after="0" w:line="240" w:lineRule="auto"/>
              <w:rPr>
                <w:rFonts w:ascii="Cambria" w:hAnsi="Cambria"/>
                <w:b/>
                <w:bCs/>
                <w:color w:val="000000"/>
              </w:rPr>
            </w:pPr>
          </w:p>
          <w:p w14:paraId="40222E14" w14:textId="77777777" w:rsidR="00E542AF" w:rsidRPr="005D4C15" w:rsidRDefault="00E542AF" w:rsidP="008C5FC5">
            <w:pPr>
              <w:spacing w:after="0" w:line="240" w:lineRule="auto"/>
              <w:rPr>
                <w:rFonts w:ascii="Cambria" w:hAnsi="Cambria"/>
                <w:b/>
                <w:bCs/>
                <w:color w:val="000000"/>
              </w:rPr>
            </w:pPr>
          </w:p>
          <w:p w14:paraId="7A4E95C5" w14:textId="77777777" w:rsidR="00E542AF" w:rsidRPr="005D4C15" w:rsidRDefault="00E542AF" w:rsidP="008C5FC5">
            <w:pPr>
              <w:spacing w:after="0" w:line="240" w:lineRule="auto"/>
              <w:rPr>
                <w:rFonts w:ascii="Cambria" w:hAnsi="Cambria"/>
                <w:b/>
                <w:bCs/>
                <w:color w:val="000000"/>
              </w:rPr>
            </w:pPr>
          </w:p>
          <w:p w14:paraId="33D4A4F9" w14:textId="77777777" w:rsidR="00E542AF" w:rsidRPr="005D4C15" w:rsidRDefault="00E542AF" w:rsidP="008C5FC5">
            <w:pPr>
              <w:spacing w:after="0" w:line="240" w:lineRule="auto"/>
              <w:rPr>
                <w:rFonts w:ascii="Cambria" w:hAnsi="Cambria"/>
                <w:b/>
                <w:bCs/>
                <w:color w:val="000000"/>
              </w:rPr>
            </w:pPr>
          </w:p>
          <w:p w14:paraId="7FC9A86A" w14:textId="77777777" w:rsidR="00E542AF" w:rsidRPr="005D4C15" w:rsidRDefault="00E542AF" w:rsidP="008C5FC5">
            <w:pPr>
              <w:spacing w:after="0" w:line="240" w:lineRule="auto"/>
              <w:rPr>
                <w:rFonts w:ascii="Cambria" w:hAnsi="Cambria"/>
                <w:b/>
                <w:bCs/>
                <w:color w:val="000000"/>
              </w:rPr>
            </w:pPr>
          </w:p>
          <w:p w14:paraId="764EE10B" w14:textId="77777777" w:rsidR="00E542AF" w:rsidRPr="005D4C15" w:rsidRDefault="00E542AF" w:rsidP="008C5FC5">
            <w:pPr>
              <w:spacing w:after="0" w:line="240" w:lineRule="auto"/>
              <w:rPr>
                <w:rFonts w:ascii="Cambria" w:hAnsi="Cambria"/>
                <w:b/>
                <w:bCs/>
                <w:color w:val="000000"/>
              </w:rPr>
            </w:pPr>
          </w:p>
          <w:p w14:paraId="4B1C4A9F" w14:textId="77777777" w:rsidR="00E542AF" w:rsidRPr="005D4C15" w:rsidRDefault="00E542AF" w:rsidP="008C5FC5">
            <w:pPr>
              <w:spacing w:after="0" w:line="240" w:lineRule="auto"/>
              <w:rPr>
                <w:rFonts w:ascii="Cambria" w:hAnsi="Cambria"/>
                <w:b/>
                <w:bCs/>
                <w:color w:val="000000"/>
              </w:rPr>
            </w:pPr>
          </w:p>
        </w:tc>
        <w:tc>
          <w:tcPr>
            <w:tcW w:w="9018" w:type="dxa"/>
            <w:shd w:val="clear" w:color="auto" w:fill="C6D9F1" w:themeFill="text2" w:themeFillTint="33"/>
          </w:tcPr>
          <w:p w14:paraId="176797B2" w14:textId="77777777" w:rsidR="00AB1AB5" w:rsidRDefault="00AB1AB5" w:rsidP="00AB1AB5">
            <w:pPr>
              <w:pStyle w:val="ListParagraph"/>
              <w:spacing w:after="0" w:line="240" w:lineRule="auto"/>
              <w:ind w:left="175"/>
              <w:rPr>
                <w:rFonts w:ascii="Cambria" w:hAnsi="Cambria"/>
                <w:color w:val="000000"/>
              </w:rPr>
            </w:pPr>
          </w:p>
          <w:p w14:paraId="7C334AA6" w14:textId="77777777" w:rsidR="00AB1AB5" w:rsidRDefault="00AB1AB5" w:rsidP="00AB1AB5">
            <w:pPr>
              <w:pStyle w:val="ListParagraph"/>
              <w:numPr>
                <w:ilvl w:val="0"/>
                <w:numId w:val="2"/>
              </w:numPr>
              <w:spacing w:after="0" w:line="240" w:lineRule="auto"/>
              <w:ind w:left="535"/>
              <w:rPr>
                <w:rFonts w:ascii="Cambria" w:hAnsi="Cambria"/>
                <w:color w:val="000000"/>
              </w:rPr>
            </w:pPr>
            <w:r>
              <w:rPr>
                <w:rFonts w:ascii="Cambria" w:hAnsi="Cambria"/>
                <w:color w:val="000000"/>
              </w:rPr>
              <w:t>COL1</w:t>
            </w:r>
            <w:r w:rsidRPr="00D1467F">
              <w:rPr>
                <w:rFonts w:ascii="Cambria" w:hAnsi="Cambria"/>
                <w:color w:val="000000"/>
              </w:rPr>
              <w:t xml:space="preserve">: label = </w:t>
            </w:r>
            <w:r w:rsidR="002C04DC">
              <w:rPr>
                <w:rFonts w:ascii="Cambria" w:hAnsi="Cambria"/>
                <w:color w:val="000000"/>
              </w:rPr>
              <w:t>TmStamp</w:t>
            </w:r>
            <w:r w:rsidR="00CB48E0">
              <w:rPr>
                <w:rFonts w:ascii="Cambria" w:hAnsi="Cambria"/>
                <w:color w:val="000000"/>
              </w:rPr>
              <w:t>; Timezone = UTC</w:t>
            </w:r>
          </w:p>
          <w:p w14:paraId="56C3AAFA" w14:textId="3056F257" w:rsidR="00AB1AB5" w:rsidRDefault="00AB1AB5" w:rsidP="00AB1AB5">
            <w:pPr>
              <w:pStyle w:val="ListParagraph"/>
              <w:numPr>
                <w:ilvl w:val="0"/>
                <w:numId w:val="2"/>
              </w:numPr>
              <w:spacing w:after="0" w:line="240" w:lineRule="auto"/>
              <w:ind w:left="535"/>
              <w:rPr>
                <w:rFonts w:ascii="Cambria" w:hAnsi="Cambria"/>
                <w:color w:val="000000"/>
              </w:rPr>
            </w:pPr>
            <w:r>
              <w:rPr>
                <w:rFonts w:ascii="Cambria" w:hAnsi="Cambria"/>
                <w:color w:val="000000"/>
              </w:rPr>
              <w:t>COL2</w:t>
            </w:r>
            <w:r w:rsidRPr="00D1467F">
              <w:rPr>
                <w:rFonts w:ascii="Cambria" w:hAnsi="Cambria"/>
                <w:color w:val="000000"/>
              </w:rPr>
              <w:t xml:space="preserve">: label = </w:t>
            </w:r>
            <w:r w:rsidR="009D5711">
              <w:rPr>
                <w:rFonts w:ascii="Cambria" w:hAnsi="Cambria"/>
                <w:color w:val="000000"/>
              </w:rPr>
              <w:t>RecNum; data logger reference line number</w:t>
            </w:r>
          </w:p>
          <w:p w14:paraId="2B832F95" w14:textId="53E6591F" w:rsidR="00AB1AB5" w:rsidRDefault="00AB1AB5" w:rsidP="00AB1AB5">
            <w:pPr>
              <w:pStyle w:val="ListParagraph"/>
              <w:numPr>
                <w:ilvl w:val="0"/>
                <w:numId w:val="2"/>
              </w:numPr>
              <w:spacing w:after="0" w:line="240" w:lineRule="auto"/>
              <w:ind w:left="535"/>
              <w:rPr>
                <w:rFonts w:ascii="Cambria" w:hAnsi="Cambria"/>
                <w:color w:val="000000"/>
              </w:rPr>
            </w:pPr>
            <w:r>
              <w:rPr>
                <w:rFonts w:ascii="Cambria" w:hAnsi="Cambria"/>
                <w:color w:val="000000"/>
              </w:rPr>
              <w:t>COL3</w:t>
            </w:r>
            <w:r w:rsidRPr="00D1467F">
              <w:rPr>
                <w:rFonts w:ascii="Cambria" w:hAnsi="Cambria"/>
                <w:color w:val="000000"/>
              </w:rPr>
              <w:t xml:space="preserve">: label = </w:t>
            </w:r>
            <w:r w:rsidR="009D5711">
              <w:rPr>
                <w:rFonts w:ascii="Cambria" w:hAnsi="Cambria"/>
                <w:color w:val="000000"/>
              </w:rPr>
              <w:t>CO2_50_low</w:t>
            </w:r>
            <w:r w:rsidR="00697A86">
              <w:rPr>
                <w:rFonts w:ascii="Cambria" w:hAnsi="Cambria"/>
                <w:color w:val="000000"/>
              </w:rPr>
              <w:t>; units = ppm; concentration of CO2 from 0 – 6,000ppm</w:t>
            </w:r>
          </w:p>
          <w:p w14:paraId="04E0B298" w14:textId="6D82F463" w:rsidR="00003163" w:rsidRDefault="002C04DC" w:rsidP="00E635EC">
            <w:pPr>
              <w:pStyle w:val="ListParagraph"/>
              <w:numPr>
                <w:ilvl w:val="0"/>
                <w:numId w:val="2"/>
              </w:numPr>
              <w:spacing w:after="0" w:line="240" w:lineRule="auto"/>
              <w:ind w:left="535"/>
              <w:rPr>
                <w:rFonts w:ascii="Cambria" w:hAnsi="Cambria"/>
                <w:color w:val="000000"/>
              </w:rPr>
            </w:pPr>
            <w:r>
              <w:rPr>
                <w:rFonts w:ascii="Cambria" w:hAnsi="Cambria"/>
                <w:color w:val="000000"/>
              </w:rPr>
              <w:t>COL4</w:t>
            </w:r>
            <w:r w:rsidRPr="00D1467F">
              <w:rPr>
                <w:rFonts w:ascii="Cambria" w:hAnsi="Cambria"/>
                <w:color w:val="000000"/>
              </w:rPr>
              <w:t>: label =</w:t>
            </w:r>
            <w:r w:rsidR="001E0FE9">
              <w:rPr>
                <w:rFonts w:ascii="Cambria" w:hAnsi="Cambria"/>
                <w:color w:val="000000"/>
              </w:rPr>
              <w:t xml:space="preserve"> </w:t>
            </w:r>
            <w:r w:rsidR="009D5711">
              <w:rPr>
                <w:rFonts w:ascii="Cambria" w:hAnsi="Cambria"/>
                <w:color w:val="000000"/>
              </w:rPr>
              <w:t>CO2_50_hi</w:t>
            </w:r>
            <w:r w:rsidR="00697A86">
              <w:rPr>
                <w:rFonts w:ascii="Cambria" w:hAnsi="Cambria"/>
                <w:color w:val="000000"/>
              </w:rPr>
              <w:t xml:space="preserve">; units = ppm; concentration of CO2 from 0 – </w:t>
            </w:r>
            <w:r w:rsidR="00697A86">
              <w:rPr>
                <w:rFonts w:ascii="Cambria" w:hAnsi="Cambria"/>
                <w:color w:val="000000"/>
              </w:rPr>
              <w:t>50,</w:t>
            </w:r>
            <w:r w:rsidR="00697A86">
              <w:rPr>
                <w:rFonts w:ascii="Cambria" w:hAnsi="Cambria"/>
                <w:color w:val="000000"/>
              </w:rPr>
              <w:t>000ppm</w:t>
            </w:r>
          </w:p>
          <w:p w14:paraId="5AC46C97" w14:textId="08EF0FE8" w:rsidR="009D5711" w:rsidRDefault="009D5711" w:rsidP="00E635EC">
            <w:pPr>
              <w:pStyle w:val="ListParagraph"/>
              <w:numPr>
                <w:ilvl w:val="0"/>
                <w:numId w:val="2"/>
              </w:numPr>
              <w:spacing w:after="0" w:line="240" w:lineRule="auto"/>
              <w:ind w:left="535"/>
              <w:rPr>
                <w:rFonts w:ascii="Cambria" w:hAnsi="Cambria"/>
                <w:color w:val="000000"/>
              </w:rPr>
            </w:pPr>
            <w:r>
              <w:rPr>
                <w:rFonts w:ascii="Cambria" w:hAnsi="Cambria"/>
                <w:color w:val="000000"/>
              </w:rPr>
              <w:t>COL5: label = CO2_50_tempC; units = degC; sensor temperature at depth of 50cm</w:t>
            </w:r>
          </w:p>
          <w:p w14:paraId="0DBCE3BB" w14:textId="46F5EE7A" w:rsidR="009D5711" w:rsidRDefault="009D5711" w:rsidP="00E635EC">
            <w:pPr>
              <w:pStyle w:val="ListParagraph"/>
              <w:numPr>
                <w:ilvl w:val="0"/>
                <w:numId w:val="2"/>
              </w:numPr>
              <w:spacing w:after="0" w:line="240" w:lineRule="auto"/>
              <w:ind w:left="535"/>
              <w:rPr>
                <w:rFonts w:ascii="Cambria" w:hAnsi="Cambria"/>
                <w:color w:val="000000"/>
              </w:rPr>
            </w:pPr>
            <w:r>
              <w:rPr>
                <w:rFonts w:ascii="Cambria" w:hAnsi="Cambria"/>
                <w:color w:val="000000"/>
              </w:rPr>
              <w:t>COL6: label = CO2_70_low</w:t>
            </w:r>
            <w:r w:rsidR="00697A86">
              <w:rPr>
                <w:rFonts w:ascii="Cambria" w:hAnsi="Cambria"/>
                <w:color w:val="000000"/>
              </w:rPr>
              <w:t>; units = ppm; concentration of CO2 from 0 – 6</w:t>
            </w:r>
            <w:r w:rsidR="00697A86">
              <w:rPr>
                <w:rFonts w:ascii="Cambria" w:hAnsi="Cambria"/>
                <w:color w:val="000000"/>
              </w:rPr>
              <w:t>,</w:t>
            </w:r>
            <w:r w:rsidR="00697A86">
              <w:rPr>
                <w:rFonts w:ascii="Cambria" w:hAnsi="Cambria"/>
                <w:color w:val="000000"/>
              </w:rPr>
              <w:t>000ppm</w:t>
            </w:r>
          </w:p>
          <w:p w14:paraId="753274DA" w14:textId="527BAC04" w:rsidR="009D5711" w:rsidRDefault="009D5711" w:rsidP="00E635EC">
            <w:pPr>
              <w:pStyle w:val="ListParagraph"/>
              <w:numPr>
                <w:ilvl w:val="0"/>
                <w:numId w:val="2"/>
              </w:numPr>
              <w:spacing w:after="0" w:line="240" w:lineRule="auto"/>
              <w:ind w:left="535"/>
              <w:rPr>
                <w:rFonts w:ascii="Cambria" w:hAnsi="Cambria"/>
                <w:color w:val="000000"/>
              </w:rPr>
            </w:pPr>
            <w:r>
              <w:rPr>
                <w:rFonts w:ascii="Cambria" w:hAnsi="Cambria"/>
                <w:color w:val="000000"/>
              </w:rPr>
              <w:t>COL7: label = CO2_70_hi</w:t>
            </w:r>
            <w:r w:rsidR="00697A86">
              <w:rPr>
                <w:rFonts w:ascii="Cambria" w:hAnsi="Cambria"/>
                <w:color w:val="000000"/>
              </w:rPr>
              <w:t xml:space="preserve">; units = ppm; concentration of CO2 from 0 – </w:t>
            </w:r>
            <w:r w:rsidR="00697A86">
              <w:rPr>
                <w:rFonts w:ascii="Cambria" w:hAnsi="Cambria"/>
                <w:color w:val="000000"/>
              </w:rPr>
              <w:t>50,</w:t>
            </w:r>
            <w:r w:rsidR="00697A86">
              <w:rPr>
                <w:rFonts w:ascii="Cambria" w:hAnsi="Cambria"/>
                <w:color w:val="000000"/>
              </w:rPr>
              <w:t>000ppm</w:t>
            </w:r>
          </w:p>
          <w:p w14:paraId="62C53D25" w14:textId="72A4C29A" w:rsidR="009D5711" w:rsidRPr="00E635EC" w:rsidRDefault="009D5711" w:rsidP="00E635EC">
            <w:pPr>
              <w:pStyle w:val="ListParagraph"/>
              <w:numPr>
                <w:ilvl w:val="0"/>
                <w:numId w:val="2"/>
              </w:numPr>
              <w:spacing w:after="0" w:line="240" w:lineRule="auto"/>
              <w:ind w:left="535"/>
              <w:rPr>
                <w:rFonts w:ascii="Cambria" w:hAnsi="Cambria"/>
                <w:color w:val="000000"/>
              </w:rPr>
            </w:pPr>
            <w:r>
              <w:rPr>
                <w:rFonts w:ascii="Cambria" w:hAnsi="Cambria"/>
                <w:color w:val="000000"/>
              </w:rPr>
              <w:t xml:space="preserve">COL8: label = CO2_70_tempC; </w:t>
            </w:r>
            <w:r>
              <w:rPr>
                <w:rFonts w:ascii="Cambria" w:hAnsi="Cambria"/>
                <w:color w:val="000000"/>
              </w:rPr>
              <w:t>units = degC; sensor temperature at depth of 50cm</w:t>
            </w:r>
          </w:p>
        </w:tc>
      </w:tr>
      <w:tr w:rsidR="00E542AF" w:rsidRPr="005D4C15" w14:paraId="71959896" w14:textId="77777777" w:rsidTr="008C5FC5">
        <w:tc>
          <w:tcPr>
            <w:tcW w:w="1998" w:type="dxa"/>
            <w:tcBorders>
              <w:left w:val="nil"/>
              <w:bottom w:val="nil"/>
              <w:right w:val="nil"/>
            </w:tcBorders>
            <w:shd w:val="clear" w:color="auto" w:fill="FFFFFF"/>
          </w:tcPr>
          <w:p w14:paraId="5CAC8F2B" w14:textId="77777777"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Keywords</w:t>
            </w:r>
          </w:p>
          <w:p w14:paraId="62FD461A" w14:textId="77777777" w:rsidR="00E542AF" w:rsidRPr="005D4C15" w:rsidRDefault="00E542AF" w:rsidP="008C5FC5">
            <w:pPr>
              <w:spacing w:after="0" w:line="240" w:lineRule="auto"/>
              <w:rPr>
                <w:rFonts w:ascii="Cambria" w:hAnsi="Cambria"/>
                <w:b/>
                <w:bCs/>
                <w:color w:val="000000"/>
              </w:rPr>
            </w:pPr>
          </w:p>
          <w:p w14:paraId="29773959" w14:textId="77777777" w:rsidR="00E542AF" w:rsidRPr="005D4C15" w:rsidRDefault="00E542AF" w:rsidP="008C5FC5">
            <w:pPr>
              <w:spacing w:after="0" w:line="240" w:lineRule="auto"/>
              <w:rPr>
                <w:rFonts w:ascii="Cambria" w:hAnsi="Cambria"/>
                <w:b/>
                <w:bCs/>
                <w:color w:val="000000"/>
              </w:rPr>
            </w:pPr>
          </w:p>
        </w:tc>
        <w:tc>
          <w:tcPr>
            <w:tcW w:w="9018" w:type="dxa"/>
            <w:tcBorders>
              <w:left w:val="single" w:sz="6" w:space="0" w:color="4F81BD"/>
            </w:tcBorders>
            <w:shd w:val="clear" w:color="auto" w:fill="8DB3E2" w:themeFill="text2" w:themeFillTint="66"/>
          </w:tcPr>
          <w:p w14:paraId="5DDFE65E" w14:textId="0496CB9D" w:rsidR="00E542AF" w:rsidRPr="005D4C15" w:rsidRDefault="00697A86" w:rsidP="000E066E">
            <w:pPr>
              <w:spacing w:after="0" w:line="240" w:lineRule="auto"/>
              <w:rPr>
                <w:rFonts w:ascii="Cambria" w:hAnsi="Cambria"/>
                <w:color w:val="000000"/>
              </w:rPr>
            </w:pPr>
            <w:r>
              <w:rPr>
                <w:rFonts w:ascii="Cambria" w:hAnsi="Cambria"/>
                <w:color w:val="000000"/>
              </w:rPr>
              <w:t>Soil Gas</w:t>
            </w:r>
            <w:r w:rsidR="005532CC">
              <w:rPr>
                <w:rFonts w:ascii="Cambria" w:hAnsi="Cambria"/>
                <w:color w:val="000000"/>
              </w:rPr>
              <w:t xml:space="preserve">, </w:t>
            </w:r>
            <w:r>
              <w:rPr>
                <w:rFonts w:ascii="Cambria" w:hAnsi="Cambria"/>
                <w:color w:val="000000"/>
              </w:rPr>
              <w:t>Soil</w:t>
            </w:r>
            <w:r w:rsidR="005532CC">
              <w:rPr>
                <w:rFonts w:ascii="Cambria" w:hAnsi="Cambria"/>
                <w:color w:val="000000"/>
              </w:rPr>
              <w:t xml:space="preserve"> Temperatures, </w:t>
            </w:r>
            <w:r>
              <w:rPr>
                <w:rFonts w:ascii="Cambria" w:hAnsi="Cambria"/>
                <w:color w:val="000000"/>
              </w:rPr>
              <w:t>CO2</w:t>
            </w:r>
          </w:p>
        </w:tc>
      </w:tr>
      <w:tr w:rsidR="00E542AF" w:rsidRPr="005D4C15" w14:paraId="537C257C" w14:textId="77777777" w:rsidTr="002C04DC">
        <w:trPr>
          <w:trHeight w:val="1429"/>
        </w:trPr>
        <w:tc>
          <w:tcPr>
            <w:tcW w:w="1998" w:type="dxa"/>
            <w:tcBorders>
              <w:left w:val="nil"/>
              <w:bottom w:val="nil"/>
              <w:right w:val="nil"/>
            </w:tcBorders>
            <w:shd w:val="clear" w:color="auto" w:fill="FFFFFF"/>
          </w:tcPr>
          <w:p w14:paraId="130B96AD" w14:textId="77777777"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Methods</w:t>
            </w:r>
          </w:p>
          <w:p w14:paraId="3EA018C7" w14:textId="77777777" w:rsidR="00E542AF" w:rsidRPr="005D4C15" w:rsidRDefault="00E542AF" w:rsidP="008C5FC5">
            <w:pPr>
              <w:spacing w:after="0" w:line="240" w:lineRule="auto"/>
              <w:rPr>
                <w:rFonts w:ascii="Cambria" w:hAnsi="Cambria"/>
                <w:b/>
                <w:bCs/>
                <w:color w:val="000000"/>
              </w:rPr>
            </w:pPr>
          </w:p>
          <w:p w14:paraId="1EE37166" w14:textId="77777777" w:rsidR="00E542AF" w:rsidRPr="005D4C15" w:rsidRDefault="00E542AF" w:rsidP="008C5FC5">
            <w:pPr>
              <w:spacing w:after="0" w:line="240" w:lineRule="auto"/>
              <w:rPr>
                <w:rFonts w:ascii="Cambria" w:hAnsi="Cambria"/>
                <w:b/>
                <w:bCs/>
                <w:color w:val="000000"/>
              </w:rPr>
            </w:pPr>
          </w:p>
          <w:p w14:paraId="16820723" w14:textId="77777777" w:rsidR="00E542AF" w:rsidRPr="005D4C15" w:rsidRDefault="00E542AF" w:rsidP="008C5FC5">
            <w:pPr>
              <w:spacing w:after="0" w:line="240" w:lineRule="auto"/>
              <w:rPr>
                <w:rFonts w:ascii="Cambria" w:hAnsi="Cambria"/>
                <w:b/>
                <w:bCs/>
                <w:color w:val="000000"/>
              </w:rPr>
            </w:pPr>
          </w:p>
          <w:p w14:paraId="15587C38" w14:textId="77777777" w:rsidR="00E542AF" w:rsidRPr="005D4C15" w:rsidRDefault="00E542AF" w:rsidP="008C5FC5">
            <w:pPr>
              <w:spacing w:after="0" w:line="240" w:lineRule="auto"/>
              <w:rPr>
                <w:rFonts w:ascii="Cambria" w:hAnsi="Cambria"/>
                <w:b/>
                <w:bCs/>
                <w:color w:val="000000"/>
              </w:rPr>
            </w:pPr>
          </w:p>
          <w:p w14:paraId="7EA23426" w14:textId="77777777" w:rsidR="00E542AF" w:rsidRPr="005D4C15" w:rsidRDefault="00E542AF" w:rsidP="008C5FC5">
            <w:pPr>
              <w:spacing w:after="0" w:line="240" w:lineRule="auto"/>
              <w:rPr>
                <w:rFonts w:ascii="Cambria" w:hAnsi="Cambria"/>
                <w:b/>
                <w:bCs/>
                <w:color w:val="000000"/>
              </w:rPr>
            </w:pPr>
          </w:p>
        </w:tc>
        <w:tc>
          <w:tcPr>
            <w:tcW w:w="9018" w:type="dxa"/>
            <w:shd w:val="clear" w:color="auto" w:fill="C6D9F1" w:themeFill="text2" w:themeFillTint="33"/>
          </w:tcPr>
          <w:p w14:paraId="243EC9D2" w14:textId="79D2CDE5" w:rsidR="00D244C5" w:rsidRDefault="00A47622" w:rsidP="0065713F">
            <w:pPr>
              <w:autoSpaceDE w:val="0"/>
              <w:autoSpaceDN w:val="0"/>
              <w:adjustRightInd w:val="0"/>
              <w:spacing w:after="0" w:line="240" w:lineRule="auto"/>
              <w:rPr>
                <w:rFonts w:ascii="Cambria" w:hAnsi="Cambria"/>
                <w:color w:val="000000"/>
              </w:rPr>
            </w:pPr>
            <w:r>
              <w:rPr>
                <w:rFonts w:ascii="Cambria" w:hAnsi="Cambria"/>
                <w:color w:val="000000"/>
              </w:rPr>
              <w:t xml:space="preserve">A small pit was hand dug to a depth of 80 cm. Looking upslope CO2 sensors (paired with O2 sensors) were installed at a depth of 50 and 70 cm on the right-side of the upslope face. A 6-inch pvc pipe was installed vertically beside them to allow for additional microbial electrodes. The pit was backfilled by hand maintaining soil type continuity as best as possible. </w:t>
            </w:r>
          </w:p>
          <w:p w14:paraId="2731CE4B" w14:textId="3CC3CFB7" w:rsidR="00855634" w:rsidRDefault="00855634" w:rsidP="0065713F">
            <w:pPr>
              <w:autoSpaceDE w:val="0"/>
              <w:autoSpaceDN w:val="0"/>
              <w:adjustRightInd w:val="0"/>
              <w:spacing w:after="0" w:line="240" w:lineRule="auto"/>
              <w:rPr>
                <w:rFonts w:ascii="Cambria" w:hAnsi="Cambria"/>
                <w:color w:val="000000"/>
              </w:rPr>
            </w:pPr>
          </w:p>
          <w:p w14:paraId="274ACC02" w14:textId="60D450FD" w:rsidR="00855634" w:rsidRDefault="00855634" w:rsidP="00855634">
            <w:pPr>
              <w:spacing w:after="0" w:line="240" w:lineRule="auto"/>
              <w:rPr>
                <w:rFonts w:ascii="Cambria" w:hAnsi="Cambria"/>
                <w:color w:val="000000"/>
              </w:rPr>
            </w:pPr>
            <w:r>
              <w:rPr>
                <w:rFonts w:ascii="Cambria" w:hAnsi="Cambria"/>
                <w:color w:val="000000"/>
              </w:rPr>
              <w:t xml:space="preserve">Two </w:t>
            </w:r>
            <w:hyperlink r:id="rId8" w:history="1">
              <w:r w:rsidRPr="009D5711">
                <w:rPr>
                  <w:rStyle w:val="Hyperlink"/>
                  <w:rFonts w:ascii="Cambria" w:hAnsi="Cambria"/>
                </w:rPr>
                <w:t>Eosense CO2 GP</w:t>
              </w:r>
            </w:hyperlink>
            <w:r>
              <w:rPr>
                <w:rFonts w:ascii="Cambria" w:hAnsi="Cambria"/>
                <w:color w:val="000000"/>
              </w:rPr>
              <w:t xml:space="preserve"> sensors are installed at 50 and 70 centimeters in a pit adjacent to the normal CZO GroundHOG SPVF pit. Sensors are wired to Campbell Scientific CR1000X data logger. Measurements are made during a 15 minute period and averaged, stored, and transmitted to campus. </w:t>
            </w:r>
            <w:r>
              <w:rPr>
                <w:rFonts w:ascii="Cambria" w:hAnsi="Cambria"/>
                <w:color w:val="000000"/>
              </w:rPr>
              <w:t xml:space="preserve">These are raw data but due compensate for soil temperature. The measurements do not </w:t>
            </w:r>
            <w:r w:rsidR="00D51EEF">
              <w:rPr>
                <w:rFonts w:ascii="Cambria" w:hAnsi="Cambria"/>
                <w:color w:val="000000"/>
              </w:rPr>
              <w:t>consider</w:t>
            </w:r>
            <w:r>
              <w:rPr>
                <w:rFonts w:ascii="Cambria" w:hAnsi="Cambria"/>
                <w:color w:val="000000"/>
              </w:rPr>
              <w:t xml:space="preserve"> atmospheric pressure. One could easily do so using the ideal gas law correction:</w:t>
            </w:r>
          </w:p>
          <w:p w14:paraId="6B21962F" w14:textId="028B896E" w:rsidR="00855634" w:rsidRDefault="00855634" w:rsidP="00855634">
            <w:pPr>
              <w:spacing w:after="0" w:line="240" w:lineRule="auto"/>
              <w:rPr>
                <w:rFonts w:ascii="Cambria" w:hAnsi="Cambria"/>
                <w:color w:val="000000"/>
              </w:rPr>
            </w:pPr>
          </w:p>
          <w:p w14:paraId="3E23FA48" w14:textId="56164411" w:rsidR="00855634" w:rsidRDefault="00EC469D" w:rsidP="00855634">
            <w:pPr>
              <w:spacing w:after="0" w:line="240" w:lineRule="auto"/>
              <w:rPr>
                <w:rFonts w:ascii="Cambria" w:hAnsi="Cambria"/>
                <w:color w:val="000000"/>
              </w:rPr>
            </w:pPr>
            <m:oMathPara>
              <m:oMath>
                <m:sSup>
                  <m:sSupPr>
                    <m:ctrlPr>
                      <w:rPr>
                        <w:rFonts w:ascii="Cambria Math" w:hAnsi="Cambria Math"/>
                        <w:i/>
                        <w:color w:val="000000"/>
                      </w:rPr>
                    </m:ctrlPr>
                  </m:sSupPr>
                  <m:e>
                    <m:r>
                      <w:rPr>
                        <w:rFonts w:ascii="Cambria Math" w:hAnsi="Cambria Math"/>
                        <w:color w:val="000000"/>
                      </w:rPr>
                      <m:t>C</m:t>
                    </m:r>
                  </m:e>
                  <m:sup>
                    <m:r>
                      <w:rPr>
                        <w:rFonts w:ascii="Cambria Math" w:hAnsi="Cambria Math"/>
                        <w:color w:val="000000"/>
                      </w:rPr>
                      <m:t>corr</m:t>
                    </m:r>
                  </m:sup>
                </m:sSup>
                <m:r>
                  <w:rPr>
                    <w:rFonts w:ascii="Cambria Math" w:hAnsi="Cambria Math"/>
                    <w:color w:val="000000"/>
                  </w:rPr>
                  <m:t>=C*</m:t>
                </m:r>
                <m:f>
                  <m:fPr>
                    <m:ctrlPr>
                      <w:rPr>
                        <w:rFonts w:ascii="Cambria Math" w:hAnsi="Cambria Math"/>
                        <w:i/>
                        <w:color w:val="000000"/>
                      </w:rPr>
                    </m:ctrlPr>
                  </m:fPr>
                  <m:num>
                    <m:sSub>
                      <m:sSubPr>
                        <m:ctrlPr>
                          <w:rPr>
                            <w:rFonts w:ascii="Cambria Math" w:hAnsi="Cambria Math"/>
                            <w:i/>
                            <w:color w:val="000000"/>
                          </w:rPr>
                        </m:ctrlPr>
                      </m:sSubPr>
                      <m:e>
                        <m:r>
                          <w:rPr>
                            <w:rFonts w:ascii="Cambria Math" w:hAnsi="Cambria Math"/>
                            <w:color w:val="000000"/>
                          </w:rPr>
                          <m:t>P</m:t>
                        </m:r>
                      </m:e>
                      <m:sub>
                        <m:r>
                          <w:rPr>
                            <w:rFonts w:ascii="Cambria Math" w:hAnsi="Cambria Math"/>
                            <w:color w:val="000000"/>
                          </w:rPr>
                          <m:t>ref</m:t>
                        </m:r>
                      </m:sub>
                    </m:sSub>
                  </m:num>
                  <m:den>
                    <m:sSub>
                      <m:sSubPr>
                        <m:ctrlPr>
                          <w:rPr>
                            <w:rFonts w:ascii="Cambria Math" w:hAnsi="Cambria Math"/>
                            <w:i/>
                            <w:color w:val="000000"/>
                          </w:rPr>
                        </m:ctrlPr>
                      </m:sSubPr>
                      <m:e>
                        <m:r>
                          <w:rPr>
                            <w:rFonts w:ascii="Cambria Math" w:hAnsi="Cambria Math"/>
                            <w:color w:val="000000"/>
                          </w:rPr>
                          <m:t>P</m:t>
                        </m:r>
                      </m:e>
                      <m:sub>
                        <m:r>
                          <w:rPr>
                            <w:rFonts w:ascii="Cambria Math" w:hAnsi="Cambria Math"/>
                            <w:color w:val="000000"/>
                          </w:rPr>
                          <m:t>i</m:t>
                        </m:r>
                      </m:sub>
                    </m:sSub>
                  </m:den>
                </m:f>
              </m:oMath>
            </m:oMathPara>
          </w:p>
          <w:p w14:paraId="3F04695C" w14:textId="5581841F" w:rsidR="00855634" w:rsidRDefault="00EC469D" w:rsidP="0065713F">
            <w:pPr>
              <w:autoSpaceDE w:val="0"/>
              <w:autoSpaceDN w:val="0"/>
              <w:adjustRightInd w:val="0"/>
              <w:spacing w:after="0" w:line="240" w:lineRule="auto"/>
              <w:rPr>
                <w:rFonts w:ascii="Cambria" w:hAnsi="Cambria"/>
                <w:color w:val="000000"/>
              </w:rPr>
            </w:pPr>
            <w:r>
              <w:rPr>
                <w:rFonts w:ascii="Cambria" w:hAnsi="Cambria"/>
                <w:color w:val="000000"/>
              </w:rPr>
              <w:t>C</w:t>
            </w:r>
            <w:r>
              <w:rPr>
                <w:rFonts w:ascii="Cambria" w:hAnsi="Cambria"/>
                <w:color w:val="000000"/>
                <w:vertAlign w:val="superscript"/>
              </w:rPr>
              <w:t>corr</w:t>
            </w:r>
            <w:r>
              <w:rPr>
                <w:rFonts w:ascii="Cambria" w:hAnsi="Cambria"/>
                <w:color w:val="000000"/>
              </w:rPr>
              <w:t xml:space="preserve"> = corrected concentration</w:t>
            </w:r>
          </w:p>
          <w:p w14:paraId="64B68D79" w14:textId="78738293" w:rsidR="00EC469D" w:rsidRDefault="00EC469D" w:rsidP="0065713F">
            <w:pPr>
              <w:autoSpaceDE w:val="0"/>
              <w:autoSpaceDN w:val="0"/>
              <w:adjustRightInd w:val="0"/>
              <w:spacing w:after="0" w:line="240" w:lineRule="auto"/>
              <w:rPr>
                <w:rFonts w:ascii="Cambria" w:hAnsi="Cambria"/>
                <w:color w:val="000000"/>
              </w:rPr>
            </w:pPr>
            <w:r>
              <w:rPr>
                <w:rFonts w:ascii="Cambria" w:hAnsi="Cambria"/>
                <w:color w:val="000000"/>
              </w:rPr>
              <w:t>C    = raw concentration</w:t>
            </w:r>
          </w:p>
          <w:p w14:paraId="474DAD76" w14:textId="4B5CE5F9" w:rsidR="00EC469D" w:rsidRDefault="00EC469D" w:rsidP="0065713F">
            <w:pPr>
              <w:autoSpaceDE w:val="0"/>
              <w:autoSpaceDN w:val="0"/>
              <w:adjustRightInd w:val="0"/>
              <w:spacing w:after="0" w:line="240" w:lineRule="auto"/>
              <w:rPr>
                <w:rFonts w:ascii="Cambria" w:hAnsi="Cambria"/>
                <w:color w:val="000000"/>
              </w:rPr>
            </w:pPr>
            <w:r>
              <w:rPr>
                <w:rFonts w:ascii="Cambria" w:hAnsi="Cambria"/>
                <w:color w:val="000000"/>
              </w:rPr>
              <w:t>P</w:t>
            </w:r>
            <w:r>
              <w:rPr>
                <w:rFonts w:ascii="Cambria" w:hAnsi="Cambria"/>
                <w:color w:val="000000"/>
                <w:vertAlign w:val="subscript"/>
              </w:rPr>
              <w:t>ref</w:t>
            </w:r>
            <w:r>
              <w:rPr>
                <w:rFonts w:ascii="Cambria" w:hAnsi="Cambria"/>
                <w:color w:val="000000"/>
              </w:rPr>
              <w:t xml:space="preserve"> = reference pressure (101.35 kPa)</w:t>
            </w:r>
          </w:p>
          <w:p w14:paraId="45EF614A" w14:textId="5E708632" w:rsidR="00EC469D" w:rsidRPr="00EC469D" w:rsidRDefault="00EC469D" w:rsidP="0065713F">
            <w:pPr>
              <w:autoSpaceDE w:val="0"/>
              <w:autoSpaceDN w:val="0"/>
              <w:adjustRightInd w:val="0"/>
              <w:spacing w:after="0" w:line="240" w:lineRule="auto"/>
              <w:rPr>
                <w:rFonts w:ascii="Cambria" w:hAnsi="Cambria"/>
                <w:color w:val="000000"/>
              </w:rPr>
            </w:pPr>
            <w:r>
              <w:rPr>
                <w:rFonts w:ascii="Cambria" w:hAnsi="Cambria"/>
                <w:color w:val="000000"/>
              </w:rPr>
              <w:t>P</w:t>
            </w:r>
            <w:r>
              <w:rPr>
                <w:rFonts w:ascii="Cambria" w:hAnsi="Cambria"/>
                <w:color w:val="000000"/>
              </w:rPr>
              <w:softHyphen/>
            </w:r>
            <w:r>
              <w:rPr>
                <w:rFonts w:ascii="Cambria" w:hAnsi="Cambria"/>
                <w:color w:val="000000"/>
                <w:vertAlign w:val="subscript"/>
              </w:rPr>
              <w:t>I</w:t>
            </w:r>
            <w:r>
              <w:rPr>
                <w:rFonts w:ascii="Cambria" w:hAnsi="Cambria"/>
                <w:color w:val="000000"/>
              </w:rPr>
              <w:t xml:space="preserve">   = measured atmospheric pressure in kP</w:t>
            </w:r>
            <w:r w:rsidR="00D51EEF">
              <w:rPr>
                <w:rFonts w:ascii="Cambria" w:hAnsi="Cambria"/>
                <w:color w:val="000000"/>
              </w:rPr>
              <w:t>a</w:t>
            </w:r>
          </w:p>
          <w:p w14:paraId="3F089345" w14:textId="77777777" w:rsidR="00EC469D" w:rsidRPr="00EC469D" w:rsidRDefault="00EC469D" w:rsidP="0065713F">
            <w:pPr>
              <w:autoSpaceDE w:val="0"/>
              <w:autoSpaceDN w:val="0"/>
              <w:adjustRightInd w:val="0"/>
              <w:spacing w:after="0" w:line="240" w:lineRule="auto"/>
              <w:rPr>
                <w:rFonts w:ascii="Cambria" w:hAnsi="Cambria"/>
                <w:color w:val="000000"/>
              </w:rPr>
            </w:pPr>
          </w:p>
          <w:p w14:paraId="5045957E" w14:textId="77777777" w:rsidR="00A47622" w:rsidRDefault="00A47622" w:rsidP="0065713F">
            <w:pPr>
              <w:autoSpaceDE w:val="0"/>
              <w:autoSpaceDN w:val="0"/>
              <w:adjustRightInd w:val="0"/>
              <w:spacing w:after="0" w:line="240" w:lineRule="auto"/>
              <w:rPr>
                <w:rFonts w:ascii="Cambria" w:hAnsi="Cambria" w:cs="CMSY8"/>
                <w:color w:val="6A6969"/>
              </w:rPr>
            </w:pPr>
          </w:p>
          <w:p w14:paraId="23E99815" w14:textId="17D1375C" w:rsidR="00A47622" w:rsidRPr="00A47622" w:rsidRDefault="00A47622" w:rsidP="0065713F">
            <w:pPr>
              <w:autoSpaceDE w:val="0"/>
              <w:autoSpaceDN w:val="0"/>
              <w:adjustRightInd w:val="0"/>
              <w:spacing w:after="0" w:line="240" w:lineRule="auto"/>
              <w:rPr>
                <w:rFonts w:ascii="Cambria" w:hAnsi="Cambria" w:cs="CMSY8"/>
                <w:color w:val="6A6969"/>
              </w:rPr>
            </w:pPr>
          </w:p>
        </w:tc>
      </w:tr>
      <w:tr w:rsidR="00E542AF" w:rsidRPr="005D4C15" w14:paraId="434CE048" w14:textId="77777777" w:rsidTr="008C5FC5">
        <w:tc>
          <w:tcPr>
            <w:tcW w:w="1998" w:type="dxa"/>
            <w:tcBorders>
              <w:left w:val="nil"/>
              <w:bottom w:val="nil"/>
              <w:right w:val="nil"/>
            </w:tcBorders>
            <w:shd w:val="clear" w:color="auto" w:fill="FFFFFF"/>
          </w:tcPr>
          <w:p w14:paraId="5CB6E74D" w14:textId="77777777" w:rsidR="00E542AF" w:rsidRPr="005D4C15" w:rsidRDefault="00E542AF" w:rsidP="008C5FC5">
            <w:pPr>
              <w:spacing w:after="0" w:line="240" w:lineRule="auto"/>
              <w:rPr>
                <w:rFonts w:ascii="Cambria" w:hAnsi="Cambria"/>
                <w:bCs/>
                <w:color w:val="000000"/>
              </w:rPr>
            </w:pPr>
            <w:r>
              <w:rPr>
                <w:rFonts w:ascii="Cambria" w:hAnsi="Cambria"/>
                <w:bCs/>
                <w:color w:val="000000"/>
              </w:rPr>
              <w:lastRenderedPageBreak/>
              <w:t>Sites</w:t>
            </w:r>
          </w:p>
        </w:tc>
        <w:tc>
          <w:tcPr>
            <w:tcW w:w="9018" w:type="dxa"/>
            <w:tcBorders>
              <w:left w:val="single" w:sz="6" w:space="0" w:color="4F81BD"/>
            </w:tcBorders>
            <w:shd w:val="clear" w:color="auto" w:fill="8DB3E2" w:themeFill="text2" w:themeFillTint="66"/>
          </w:tcPr>
          <w:p w14:paraId="6FD46C55" w14:textId="21753739" w:rsidR="00545DC2" w:rsidRPr="005D4C15" w:rsidRDefault="005532CC" w:rsidP="00210CD8">
            <w:pPr>
              <w:pStyle w:val="ListParagraph"/>
              <w:spacing w:after="0" w:line="240" w:lineRule="auto"/>
              <w:ind w:left="0"/>
              <w:rPr>
                <w:rFonts w:ascii="Cambria" w:hAnsi="Cambria"/>
                <w:color w:val="000000"/>
              </w:rPr>
            </w:pPr>
            <w:r>
              <w:rPr>
                <w:rFonts w:ascii="Cambria" w:hAnsi="Cambria"/>
                <w:color w:val="000000"/>
              </w:rPr>
              <w:t>Shale Hills</w:t>
            </w:r>
            <w:r w:rsidR="0062746A">
              <w:rPr>
                <w:rFonts w:ascii="Cambria" w:hAnsi="Cambria"/>
                <w:color w:val="000000"/>
              </w:rPr>
              <w:t xml:space="preserve"> </w:t>
            </w:r>
            <w:r w:rsidR="00210CD8">
              <w:rPr>
                <w:rFonts w:ascii="Cambria" w:hAnsi="Cambria"/>
                <w:color w:val="000000"/>
              </w:rPr>
              <w:t xml:space="preserve">Valley: </w:t>
            </w:r>
            <w:r w:rsidR="00F4603F">
              <w:rPr>
                <w:rFonts w:ascii="Cambria" w:hAnsi="Cambria"/>
                <w:color w:val="000000"/>
              </w:rPr>
              <w:t>40.66</w:t>
            </w:r>
            <w:r w:rsidR="0062746A">
              <w:rPr>
                <w:rFonts w:ascii="Cambria" w:hAnsi="Cambria"/>
                <w:color w:val="000000"/>
              </w:rPr>
              <w:t>4</w:t>
            </w:r>
            <w:r w:rsidR="00A47622">
              <w:rPr>
                <w:rFonts w:ascii="Cambria" w:hAnsi="Cambria"/>
                <w:color w:val="000000"/>
              </w:rPr>
              <w:t>511</w:t>
            </w:r>
            <w:r w:rsidR="00075534">
              <w:rPr>
                <w:rFonts w:ascii="Cambria" w:hAnsi="Cambria"/>
                <w:color w:val="000000"/>
              </w:rPr>
              <w:t xml:space="preserve">, </w:t>
            </w:r>
            <w:r w:rsidR="00075534" w:rsidRPr="00075534">
              <w:rPr>
                <w:rFonts w:ascii="Cambria" w:hAnsi="Cambria"/>
                <w:color w:val="000000"/>
              </w:rPr>
              <w:t>-77.90</w:t>
            </w:r>
            <w:r w:rsidR="00A47622">
              <w:rPr>
                <w:rFonts w:ascii="Cambria" w:hAnsi="Cambria"/>
                <w:color w:val="000000"/>
              </w:rPr>
              <w:t>6281</w:t>
            </w:r>
            <w:r w:rsidR="001C5138">
              <w:rPr>
                <w:rFonts w:ascii="Cambria" w:hAnsi="Cambria"/>
                <w:color w:val="000000"/>
              </w:rPr>
              <w:t xml:space="preserve"> </w:t>
            </w:r>
            <w:r w:rsidR="00075534">
              <w:rPr>
                <w:rFonts w:ascii="Cambria" w:hAnsi="Cambria"/>
                <w:color w:val="000000"/>
              </w:rPr>
              <w:t>(NAD_1983_StatePlane_Pennsylvania_South_FIPS_3702)</w:t>
            </w:r>
          </w:p>
        </w:tc>
      </w:tr>
      <w:tr w:rsidR="00E542AF" w:rsidRPr="005D4C15" w14:paraId="14244B33" w14:textId="77777777" w:rsidTr="00200370">
        <w:tc>
          <w:tcPr>
            <w:tcW w:w="1998" w:type="dxa"/>
            <w:tcBorders>
              <w:left w:val="nil"/>
              <w:bottom w:val="nil"/>
              <w:right w:val="nil"/>
            </w:tcBorders>
            <w:shd w:val="clear" w:color="auto" w:fill="FFFFFF"/>
          </w:tcPr>
          <w:p w14:paraId="7744F71B" w14:textId="77777777"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Publications</w:t>
            </w:r>
          </w:p>
          <w:p w14:paraId="2BC8B58E" w14:textId="77777777" w:rsidR="00E542AF" w:rsidRPr="005D4C15" w:rsidRDefault="00E542AF" w:rsidP="008C5FC5">
            <w:pPr>
              <w:spacing w:after="0" w:line="240" w:lineRule="auto"/>
              <w:rPr>
                <w:rFonts w:ascii="Cambria" w:hAnsi="Cambria"/>
                <w:b/>
                <w:bCs/>
                <w:color w:val="000000"/>
              </w:rPr>
            </w:pPr>
          </w:p>
        </w:tc>
        <w:tc>
          <w:tcPr>
            <w:tcW w:w="9018" w:type="dxa"/>
            <w:tcBorders>
              <w:bottom w:val="single" w:sz="8" w:space="0" w:color="4F81BD"/>
            </w:tcBorders>
            <w:shd w:val="clear" w:color="auto" w:fill="C6D9F1" w:themeFill="text2" w:themeFillTint="33"/>
          </w:tcPr>
          <w:p w14:paraId="4DE9CE0B" w14:textId="77777777" w:rsidR="00E542AF" w:rsidRDefault="003B706A" w:rsidP="00E542AF">
            <w:pPr>
              <w:spacing w:after="0" w:line="240" w:lineRule="auto"/>
              <w:rPr>
                <w:rFonts w:ascii="Cambria" w:hAnsi="Cambria"/>
                <w:color w:val="000000"/>
              </w:rPr>
            </w:pPr>
            <w:r>
              <w:rPr>
                <w:rFonts w:ascii="Cambria" w:hAnsi="Cambria"/>
                <w:color w:val="000000"/>
              </w:rPr>
              <w:t>none</w:t>
            </w:r>
          </w:p>
          <w:p w14:paraId="1D926473" w14:textId="77777777" w:rsidR="00545DC2" w:rsidRPr="00E542AF" w:rsidRDefault="00545DC2" w:rsidP="00E542AF">
            <w:pPr>
              <w:spacing w:after="0" w:line="240" w:lineRule="auto"/>
              <w:rPr>
                <w:rFonts w:ascii="Cambria" w:hAnsi="Cambria"/>
                <w:color w:val="000000"/>
              </w:rPr>
            </w:pPr>
          </w:p>
        </w:tc>
      </w:tr>
      <w:tr w:rsidR="00200370" w14:paraId="08378AE2" w14:textId="77777777" w:rsidTr="00200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98" w:type="dxa"/>
            <w:tcBorders>
              <w:top w:val="single" w:sz="8" w:space="0" w:color="4F81BD"/>
              <w:left w:val="nil"/>
              <w:bottom w:val="nil"/>
              <w:right w:val="nil"/>
            </w:tcBorders>
            <w:shd w:val="clear" w:color="auto" w:fill="FFFFFF"/>
          </w:tcPr>
          <w:p w14:paraId="4F659893" w14:textId="77777777" w:rsidR="00200370" w:rsidRPr="00200370" w:rsidRDefault="00200370" w:rsidP="00200370">
            <w:pPr>
              <w:spacing w:after="0" w:line="240" w:lineRule="auto"/>
              <w:rPr>
                <w:rFonts w:ascii="Cambria" w:hAnsi="Cambria"/>
                <w:bCs/>
                <w:color w:val="000000"/>
              </w:rPr>
            </w:pPr>
            <w:r w:rsidRPr="00200370">
              <w:rPr>
                <w:rFonts w:ascii="Cambria" w:hAnsi="Cambria"/>
                <w:bCs/>
                <w:color w:val="000000"/>
              </w:rPr>
              <w:t>Citation</w:t>
            </w:r>
          </w:p>
          <w:p w14:paraId="079B3053" w14:textId="77777777" w:rsidR="00200370" w:rsidRPr="00200370" w:rsidRDefault="00200370" w:rsidP="00200370">
            <w:pPr>
              <w:spacing w:after="0" w:line="240" w:lineRule="auto"/>
              <w:rPr>
                <w:rFonts w:ascii="Cambria" w:hAnsi="Cambria"/>
                <w:bCs/>
                <w:color w:val="000000"/>
              </w:rPr>
            </w:pPr>
          </w:p>
        </w:tc>
        <w:tc>
          <w:tcPr>
            <w:tcW w:w="9018" w:type="dxa"/>
            <w:tcBorders>
              <w:top w:val="single" w:sz="8" w:space="0" w:color="4F81BD"/>
              <w:left w:val="single" w:sz="8" w:space="0" w:color="4F81BD"/>
              <w:bottom w:val="single" w:sz="8" w:space="0" w:color="4F81BD"/>
              <w:right w:val="single" w:sz="8" w:space="0" w:color="4F81BD"/>
            </w:tcBorders>
            <w:shd w:val="clear" w:color="auto" w:fill="8DB3E2" w:themeFill="text2" w:themeFillTint="66"/>
          </w:tcPr>
          <w:p w14:paraId="6799895C" w14:textId="77777777" w:rsidR="00200370" w:rsidRPr="00200370" w:rsidRDefault="00200370" w:rsidP="006D265B">
            <w:pPr>
              <w:spacing w:after="0" w:line="240" w:lineRule="auto"/>
              <w:rPr>
                <w:rFonts w:ascii="Cambria" w:hAnsi="Cambria"/>
                <w:color w:val="000000"/>
              </w:rPr>
            </w:pPr>
            <w:r w:rsidRPr="00200370">
              <w:rPr>
                <w:rFonts w:ascii="Cambria" w:hAnsi="Cambria"/>
                <w:color w:val="000000"/>
              </w:rPr>
              <w:t xml:space="preserve">The following acknowledgment should accompany any publication or citation of these data:  Logistical support and/or data were provided by the NSF-supported </w:t>
            </w:r>
            <w:r w:rsidR="006D265B" w:rsidRPr="00200370">
              <w:rPr>
                <w:rFonts w:ascii="Cambria" w:hAnsi="Cambria"/>
                <w:color w:val="000000"/>
              </w:rPr>
              <w:t xml:space="preserve">Susquehanna </w:t>
            </w:r>
            <w:r w:rsidRPr="00200370">
              <w:rPr>
                <w:rFonts w:ascii="Cambria" w:hAnsi="Cambria"/>
                <w:color w:val="000000"/>
              </w:rPr>
              <w:t>Shale Hills Critical Zone Observatory.</w:t>
            </w:r>
          </w:p>
        </w:tc>
      </w:tr>
      <w:tr w:rsidR="00200370" w14:paraId="324F6DCF" w14:textId="77777777" w:rsidTr="00200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98" w:type="dxa"/>
            <w:tcBorders>
              <w:top w:val="single" w:sz="8" w:space="0" w:color="4F81BD"/>
              <w:left w:val="nil"/>
              <w:bottom w:val="nil"/>
              <w:right w:val="nil"/>
            </w:tcBorders>
            <w:shd w:val="clear" w:color="auto" w:fill="FFFFFF"/>
          </w:tcPr>
          <w:p w14:paraId="55D7A843" w14:textId="77777777" w:rsidR="00200370" w:rsidRPr="00200370" w:rsidRDefault="00200370" w:rsidP="00200370">
            <w:pPr>
              <w:spacing w:after="0" w:line="240" w:lineRule="auto"/>
              <w:rPr>
                <w:rFonts w:ascii="Cambria" w:hAnsi="Cambria"/>
                <w:bCs/>
                <w:color w:val="000000"/>
              </w:rPr>
            </w:pPr>
            <w:r w:rsidRPr="00200370">
              <w:rPr>
                <w:rFonts w:ascii="Cambria" w:hAnsi="Cambria"/>
                <w:bCs/>
                <w:color w:val="000000"/>
              </w:rPr>
              <w:t>Data Use Notes</w:t>
            </w:r>
          </w:p>
          <w:p w14:paraId="4D5EF9F7" w14:textId="77777777" w:rsidR="00200370" w:rsidRPr="00200370" w:rsidRDefault="00200370" w:rsidP="00200370">
            <w:pPr>
              <w:spacing w:after="0" w:line="240" w:lineRule="auto"/>
              <w:rPr>
                <w:rFonts w:ascii="Cambria" w:hAnsi="Cambria"/>
                <w:bCs/>
                <w:color w:val="000000"/>
              </w:rPr>
            </w:pPr>
          </w:p>
          <w:p w14:paraId="4FA85A96" w14:textId="77777777" w:rsidR="00200370" w:rsidRPr="00200370" w:rsidRDefault="00200370" w:rsidP="00200370">
            <w:pPr>
              <w:spacing w:after="0" w:line="240" w:lineRule="auto"/>
              <w:rPr>
                <w:rFonts w:ascii="Cambria" w:hAnsi="Cambria"/>
                <w:bCs/>
                <w:color w:val="000000"/>
              </w:rPr>
            </w:pPr>
          </w:p>
        </w:tc>
        <w:tc>
          <w:tcPr>
            <w:tcW w:w="9018" w:type="dxa"/>
            <w:tcBorders>
              <w:top w:val="single" w:sz="8" w:space="0" w:color="4F81BD"/>
              <w:left w:val="single" w:sz="8" w:space="0" w:color="4F81BD"/>
              <w:bottom w:val="single" w:sz="8" w:space="0" w:color="4F81BD"/>
              <w:right w:val="single" w:sz="8" w:space="0" w:color="4F81BD"/>
            </w:tcBorders>
            <w:shd w:val="clear" w:color="auto" w:fill="C6D9F1" w:themeFill="text2" w:themeFillTint="33"/>
          </w:tcPr>
          <w:p w14:paraId="08A80EE0" w14:textId="77777777" w:rsidR="00200370" w:rsidRPr="00200370" w:rsidRDefault="00200370" w:rsidP="006D265B">
            <w:pPr>
              <w:spacing w:after="0" w:line="240" w:lineRule="auto"/>
              <w:rPr>
                <w:rFonts w:ascii="Cambria" w:hAnsi="Cambria"/>
                <w:color w:val="000000"/>
              </w:rPr>
            </w:pPr>
            <w:r w:rsidRPr="00200370">
              <w:rPr>
                <w:rFonts w:ascii="Cambria" w:hAnsi="Cambria"/>
                <w:color w:val="000000"/>
              </w:rPr>
              <w:t xml:space="preserve">The user of </w:t>
            </w:r>
            <w:r w:rsidR="006D265B" w:rsidRPr="00200370">
              <w:rPr>
                <w:rFonts w:ascii="Cambria" w:hAnsi="Cambria"/>
                <w:color w:val="000000"/>
              </w:rPr>
              <w:t xml:space="preserve">Susquehanna </w:t>
            </w:r>
            <w:r w:rsidRPr="00200370">
              <w:rPr>
                <w:rFonts w:ascii="Cambria" w:hAnsi="Cambria"/>
                <w:color w:val="000000"/>
              </w:rPr>
              <w:t xml:space="preserve">Shale Hills CZO data agrees to provide proper acknowledgment with each usage of the data.  Citation of the name(s) of the investigator(s) responsible for the data set, in addition to the generic statement above, constitutes proper acknowledgment.  Author(s) (including </w:t>
            </w:r>
            <w:r w:rsidR="006D265B" w:rsidRPr="00200370">
              <w:rPr>
                <w:rFonts w:ascii="Cambria" w:hAnsi="Cambria"/>
                <w:color w:val="000000"/>
              </w:rPr>
              <w:t xml:space="preserve">Susquehanna </w:t>
            </w:r>
            <w:r w:rsidRPr="00200370">
              <w:rPr>
                <w:rFonts w:ascii="Cambria" w:hAnsi="Cambria"/>
                <w:color w:val="000000"/>
              </w:rPr>
              <w:t xml:space="preserve">Shale Hills CZO investigators) of published material that makes use of previously unpublished </w:t>
            </w:r>
            <w:r w:rsidR="006D265B" w:rsidRPr="00200370">
              <w:rPr>
                <w:rFonts w:ascii="Cambria" w:hAnsi="Cambria"/>
                <w:color w:val="000000"/>
              </w:rPr>
              <w:t xml:space="preserve">Susquehanna </w:t>
            </w:r>
            <w:r w:rsidRPr="00200370">
              <w:rPr>
                <w:rFonts w:ascii="Cambria" w:hAnsi="Cambria"/>
                <w:color w:val="000000"/>
              </w:rPr>
              <w:t xml:space="preserve">Shale Hills CZO data agree to provide the </w:t>
            </w:r>
            <w:r w:rsidR="006D265B" w:rsidRPr="00200370">
              <w:rPr>
                <w:rFonts w:ascii="Cambria" w:hAnsi="Cambria"/>
                <w:color w:val="000000"/>
              </w:rPr>
              <w:t xml:space="preserve">Susquehanna </w:t>
            </w:r>
            <w:r w:rsidRPr="00200370">
              <w:rPr>
                <w:rFonts w:ascii="Cambria" w:hAnsi="Cambria"/>
                <w:color w:val="000000"/>
              </w:rPr>
              <w:t xml:space="preserve">Shale Hills CZO data manager with four (4) copies (preferably reprints) of that material for binding as soon as it becomes available.  The user of </w:t>
            </w:r>
            <w:r w:rsidR="006D265B" w:rsidRPr="00200370">
              <w:rPr>
                <w:rFonts w:ascii="Cambria" w:hAnsi="Cambria"/>
                <w:color w:val="000000"/>
              </w:rPr>
              <w:t xml:space="preserve">Susquehanna </w:t>
            </w:r>
            <w:r w:rsidRPr="00200370">
              <w:rPr>
                <w:rFonts w:ascii="Cambria" w:hAnsi="Cambria"/>
                <w:color w:val="000000"/>
              </w:rPr>
              <w:t>Shale Hills CZO data agrees not to resell or redistribute shared data.  The user of these data should be aware that, while efforts have been taken to ensure that these data are of the highest quality, there is no guarantee of perfection for the data contained herein and the possibility of errors exists.  These data are defined as either public or private, such that a password may be required for access.</w:t>
            </w:r>
          </w:p>
        </w:tc>
      </w:tr>
    </w:tbl>
    <w:p w14:paraId="2C346E26" w14:textId="77777777" w:rsidR="00471865" w:rsidRDefault="00471865" w:rsidP="00545DC2">
      <w:pPr>
        <w:pStyle w:val="Heading1"/>
      </w:pPr>
    </w:p>
    <w:sectPr w:rsidR="00471865" w:rsidSect="00545DC2">
      <w:pgSz w:w="12240" w:h="15840"/>
      <w:pgMar w:top="576"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CMSY8">
    <w:altName w:val="Calibri"/>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9C3056"/>
    <w:multiLevelType w:val="hybridMultilevel"/>
    <w:tmpl w:val="FF90DD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B0197A"/>
    <w:multiLevelType w:val="hybridMultilevel"/>
    <w:tmpl w:val="4CE693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3291831"/>
    <w:multiLevelType w:val="hybridMultilevel"/>
    <w:tmpl w:val="87263A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FEF1A52"/>
    <w:multiLevelType w:val="hybridMultilevel"/>
    <w:tmpl w:val="BDE6A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3AA2"/>
    <w:rsid w:val="00003163"/>
    <w:rsid w:val="00023CB6"/>
    <w:rsid w:val="00042F3E"/>
    <w:rsid w:val="00075534"/>
    <w:rsid w:val="000A387F"/>
    <w:rsid w:val="000C6830"/>
    <w:rsid w:val="000E066E"/>
    <w:rsid w:val="00103B28"/>
    <w:rsid w:val="0011134B"/>
    <w:rsid w:val="00124C42"/>
    <w:rsid w:val="00127D40"/>
    <w:rsid w:val="001541A7"/>
    <w:rsid w:val="0019089A"/>
    <w:rsid w:val="001C5138"/>
    <w:rsid w:val="001E0FE9"/>
    <w:rsid w:val="00200370"/>
    <w:rsid w:val="00205BBD"/>
    <w:rsid w:val="00210CD8"/>
    <w:rsid w:val="00271923"/>
    <w:rsid w:val="002C04DC"/>
    <w:rsid w:val="002E2479"/>
    <w:rsid w:val="00340E52"/>
    <w:rsid w:val="003B706A"/>
    <w:rsid w:val="003C0000"/>
    <w:rsid w:val="003D0884"/>
    <w:rsid w:val="003F6DB7"/>
    <w:rsid w:val="00422ECE"/>
    <w:rsid w:val="00464656"/>
    <w:rsid w:val="00471865"/>
    <w:rsid w:val="004B37AF"/>
    <w:rsid w:val="004E724B"/>
    <w:rsid w:val="0050592C"/>
    <w:rsid w:val="00545DC2"/>
    <w:rsid w:val="00552F33"/>
    <w:rsid w:val="005532CC"/>
    <w:rsid w:val="00593AA2"/>
    <w:rsid w:val="005D4C15"/>
    <w:rsid w:val="005E12AB"/>
    <w:rsid w:val="006063A6"/>
    <w:rsid w:val="006073BB"/>
    <w:rsid w:val="00613D82"/>
    <w:rsid w:val="0062746A"/>
    <w:rsid w:val="0065713F"/>
    <w:rsid w:val="0066414F"/>
    <w:rsid w:val="006908ED"/>
    <w:rsid w:val="00697A86"/>
    <w:rsid w:val="006B6D2F"/>
    <w:rsid w:val="006D265B"/>
    <w:rsid w:val="006E20DE"/>
    <w:rsid w:val="007227A8"/>
    <w:rsid w:val="00740FFE"/>
    <w:rsid w:val="007865ED"/>
    <w:rsid w:val="007874CE"/>
    <w:rsid w:val="007C4DB7"/>
    <w:rsid w:val="007D4F89"/>
    <w:rsid w:val="008552C1"/>
    <w:rsid w:val="00855634"/>
    <w:rsid w:val="00875516"/>
    <w:rsid w:val="008B0DCD"/>
    <w:rsid w:val="008C2551"/>
    <w:rsid w:val="009139BA"/>
    <w:rsid w:val="00957520"/>
    <w:rsid w:val="009A2488"/>
    <w:rsid w:val="009B5735"/>
    <w:rsid w:val="009C4322"/>
    <w:rsid w:val="009D42F4"/>
    <w:rsid w:val="009D5711"/>
    <w:rsid w:val="009E2498"/>
    <w:rsid w:val="00A133CB"/>
    <w:rsid w:val="00A47622"/>
    <w:rsid w:val="00A833BA"/>
    <w:rsid w:val="00AB1AB5"/>
    <w:rsid w:val="00AC1782"/>
    <w:rsid w:val="00AE60FD"/>
    <w:rsid w:val="00B12AA5"/>
    <w:rsid w:val="00B65F6C"/>
    <w:rsid w:val="00B94891"/>
    <w:rsid w:val="00BB5AC2"/>
    <w:rsid w:val="00BE1897"/>
    <w:rsid w:val="00C35862"/>
    <w:rsid w:val="00C43046"/>
    <w:rsid w:val="00C62181"/>
    <w:rsid w:val="00CB48E0"/>
    <w:rsid w:val="00CF710F"/>
    <w:rsid w:val="00D244C5"/>
    <w:rsid w:val="00D32484"/>
    <w:rsid w:val="00D51EEF"/>
    <w:rsid w:val="00D93316"/>
    <w:rsid w:val="00D96B0F"/>
    <w:rsid w:val="00DA7B98"/>
    <w:rsid w:val="00DB2240"/>
    <w:rsid w:val="00DC33BC"/>
    <w:rsid w:val="00DD5A54"/>
    <w:rsid w:val="00DF14A0"/>
    <w:rsid w:val="00DF6CF5"/>
    <w:rsid w:val="00E30FDD"/>
    <w:rsid w:val="00E542AF"/>
    <w:rsid w:val="00E60AE1"/>
    <w:rsid w:val="00E635EC"/>
    <w:rsid w:val="00E72959"/>
    <w:rsid w:val="00E967A7"/>
    <w:rsid w:val="00EA5631"/>
    <w:rsid w:val="00EB4631"/>
    <w:rsid w:val="00EC469D"/>
    <w:rsid w:val="00F03429"/>
    <w:rsid w:val="00F26B7F"/>
    <w:rsid w:val="00F4603F"/>
    <w:rsid w:val="00F623CC"/>
    <w:rsid w:val="00F84E1A"/>
    <w:rsid w:val="00F9519E"/>
    <w:rsid w:val="00FA0A29"/>
    <w:rsid w:val="00FC31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5E0091A"/>
  <w15:docId w15:val="{45DCE180-EDDA-4D5B-8194-A2AAF5302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23CC"/>
    <w:pPr>
      <w:spacing w:after="200" w:line="276" w:lineRule="auto"/>
    </w:pPr>
  </w:style>
  <w:style w:type="paragraph" w:styleId="Heading1">
    <w:name w:val="heading 1"/>
    <w:basedOn w:val="Normal"/>
    <w:next w:val="Normal"/>
    <w:link w:val="Heading1Char"/>
    <w:uiPriority w:val="99"/>
    <w:qFormat/>
    <w:rsid w:val="00593AA2"/>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93AA2"/>
    <w:rPr>
      <w:rFonts w:ascii="Cambria" w:hAnsi="Cambria" w:cs="Times New Roman"/>
      <w:b/>
      <w:bCs/>
      <w:color w:val="365F91"/>
      <w:sz w:val="28"/>
      <w:szCs w:val="28"/>
    </w:rPr>
  </w:style>
  <w:style w:type="table" w:styleId="TableGrid">
    <w:name w:val="Table Grid"/>
    <w:basedOn w:val="TableNormal"/>
    <w:uiPriority w:val="99"/>
    <w:rsid w:val="00593AA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qFormat/>
    <w:rsid w:val="00593AA2"/>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99"/>
    <w:locked/>
    <w:rsid w:val="00593AA2"/>
    <w:rPr>
      <w:rFonts w:ascii="Cambria" w:hAnsi="Cambria" w:cs="Times New Roman"/>
      <w:color w:val="17365D"/>
      <w:spacing w:val="5"/>
      <w:kern w:val="28"/>
      <w:sz w:val="52"/>
      <w:szCs w:val="52"/>
    </w:rPr>
  </w:style>
  <w:style w:type="table" w:styleId="MediumList2-Accent1">
    <w:name w:val="Medium List 2 Accent 1"/>
    <w:basedOn w:val="TableNormal"/>
    <w:uiPriority w:val="99"/>
    <w:rsid w:val="00593AA2"/>
    <w:rPr>
      <w:rFonts w:ascii="Cambria" w:eastAsia="Times New Roman" w:hAnsi="Cambria"/>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Grid2-Accent1">
    <w:name w:val="Medium Grid 2 Accent 1"/>
    <w:basedOn w:val="TableNormal"/>
    <w:uiPriority w:val="68"/>
    <w:rsid w:val="00593AA2"/>
    <w:rPr>
      <w:rFonts w:ascii="Cambria" w:eastAsia="Times New Roman" w:hAnsi="Cambria"/>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rFonts w:cs="Times New Roman"/>
        <w:b/>
        <w:bCs/>
        <w:color w:val="000000"/>
      </w:rPr>
      <w:tblPr/>
      <w:tcPr>
        <w:shd w:val="clear" w:color="auto" w:fill="EDF2F8"/>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DBE5F1"/>
      </w:tcPr>
    </w:tblStylePr>
    <w:tblStylePr w:type="band1Vert">
      <w:rPr>
        <w:rFonts w:cs="Times New Roman"/>
      </w:rPr>
      <w:tblPr/>
      <w:tcPr>
        <w:shd w:val="clear" w:color="auto" w:fill="A7BFDE"/>
      </w:tcPr>
    </w:tblStylePr>
    <w:tblStylePr w:type="band1Horz">
      <w:rPr>
        <w:rFonts w:cs="Times New Roman"/>
      </w:rPr>
      <w:tblPr/>
      <w:tcPr>
        <w:tcBorders>
          <w:insideH w:val="single" w:sz="6" w:space="0" w:color="4F81BD"/>
          <w:insideV w:val="single" w:sz="6" w:space="0" w:color="4F81BD"/>
        </w:tcBorders>
        <w:shd w:val="clear" w:color="auto" w:fill="A7BFDE"/>
      </w:tcPr>
    </w:tblStylePr>
    <w:tblStylePr w:type="nwCell">
      <w:rPr>
        <w:rFonts w:cs="Times New Roman"/>
      </w:rPr>
      <w:tblPr/>
      <w:tcPr>
        <w:shd w:val="clear" w:color="auto" w:fill="FFFFFF"/>
      </w:tcPr>
    </w:tblStylePr>
  </w:style>
  <w:style w:type="paragraph" w:styleId="ListParagraph">
    <w:name w:val="List Paragraph"/>
    <w:basedOn w:val="Normal"/>
    <w:uiPriority w:val="99"/>
    <w:qFormat/>
    <w:rsid w:val="007D4F89"/>
    <w:pPr>
      <w:ind w:left="720"/>
      <w:contextualSpacing/>
    </w:pPr>
  </w:style>
  <w:style w:type="character" w:styleId="Hyperlink">
    <w:name w:val="Hyperlink"/>
    <w:basedOn w:val="DefaultParagraphFont"/>
    <w:uiPriority w:val="99"/>
    <w:rsid w:val="004E724B"/>
    <w:rPr>
      <w:rFonts w:cs="Times New Roman"/>
      <w:color w:val="0000FF"/>
      <w:u w:val="single"/>
    </w:rPr>
  </w:style>
  <w:style w:type="character" w:customStyle="1" w:styleId="apple-style-span">
    <w:name w:val="apple-style-span"/>
    <w:basedOn w:val="DefaultParagraphFont"/>
    <w:uiPriority w:val="99"/>
    <w:rsid w:val="00AB1AB5"/>
    <w:rPr>
      <w:rFonts w:cs="Times New Roman"/>
    </w:rPr>
  </w:style>
  <w:style w:type="character" w:styleId="FollowedHyperlink">
    <w:name w:val="FollowedHyperlink"/>
    <w:basedOn w:val="DefaultParagraphFont"/>
    <w:uiPriority w:val="99"/>
    <w:semiHidden/>
    <w:unhideWhenUsed/>
    <w:rsid w:val="006073BB"/>
    <w:rPr>
      <w:color w:val="800080" w:themeColor="followedHyperlink"/>
      <w:u w:val="single"/>
    </w:rPr>
  </w:style>
  <w:style w:type="paragraph" w:styleId="HTMLPreformatted">
    <w:name w:val="HTML Preformatted"/>
    <w:basedOn w:val="Normal"/>
    <w:link w:val="HTMLPreformattedChar"/>
    <w:uiPriority w:val="99"/>
    <w:semiHidden/>
    <w:unhideWhenUsed/>
    <w:rsid w:val="00205B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205BBD"/>
    <w:rPr>
      <w:rFonts w:ascii="Courier New" w:eastAsia="Times New Roman" w:hAnsi="Courier New" w:cs="Courier New"/>
      <w:sz w:val="20"/>
      <w:szCs w:val="20"/>
    </w:rPr>
  </w:style>
  <w:style w:type="character" w:styleId="UnresolvedMention">
    <w:name w:val="Unresolved Mention"/>
    <w:basedOn w:val="DefaultParagraphFont"/>
    <w:uiPriority w:val="99"/>
    <w:semiHidden/>
    <w:unhideWhenUsed/>
    <w:rsid w:val="009D5711"/>
    <w:rPr>
      <w:color w:val="605E5C"/>
      <w:shd w:val="clear" w:color="auto" w:fill="E1DFDD"/>
    </w:rPr>
  </w:style>
  <w:style w:type="character" w:styleId="PlaceholderText">
    <w:name w:val="Placeholder Text"/>
    <w:basedOn w:val="DefaultParagraphFont"/>
    <w:uiPriority w:val="99"/>
    <w:semiHidden/>
    <w:rsid w:val="00EC469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11248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osense.com/products/eosgp-soil-water-co2-sensor/" TargetMode="External"/><Relationship Id="rId3" Type="http://schemas.openxmlformats.org/officeDocument/2006/relationships/settings" Target="settings.xml"/><Relationship Id="rId7" Type="http://schemas.openxmlformats.org/officeDocument/2006/relationships/hyperlink" Target="mailto:cah423@psu.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xb7@psu.edu" TargetMode="External"/><Relationship Id="rId5" Type="http://schemas.openxmlformats.org/officeDocument/2006/relationships/hyperlink" Target="https://eosense.com/products/eosgp-soil-water-co2-senso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123</TotalTime>
  <Pages>2</Pages>
  <Words>610</Words>
  <Characters>3482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CZO Metadata Worksheet</vt:lpstr>
    </vt:vector>
  </TitlesOfParts>
  <Company>Penn State</Company>
  <LinksUpToDate>false</LinksUpToDate>
  <CharactersWithSpaces>4084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CZO Metadata Worksheet</dc:title>
  <dc:creator>brf11@psu.edu</dc:creator>
  <cp:keywords>CO2, Shale Hills</cp:keywords>
  <dc:description>Documents installation and data parameters of Eosense CO2 sensors.</dc:description>
  <cp:lastModifiedBy>Forsythe, Brandon Robert</cp:lastModifiedBy>
  <cp:revision>5</cp:revision>
  <dcterms:created xsi:type="dcterms:W3CDTF">2020-03-19T13:52:00Z</dcterms:created>
  <dcterms:modified xsi:type="dcterms:W3CDTF">2020-03-19T15:48:00Z</dcterms:modified>
</cp:coreProperties>
</file>