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55D63" w14:textId="77777777" w:rsidR="00593AA2" w:rsidRDefault="00593AA2" w:rsidP="00593AA2">
      <w:pPr>
        <w:pStyle w:val="Heading1"/>
        <w:rPr>
          <w:sz w:val="36"/>
        </w:rPr>
      </w:pPr>
      <w:r w:rsidRPr="00593AA2">
        <w:rPr>
          <w:sz w:val="36"/>
        </w:rPr>
        <w:t>CZO Metadata Worksheet</w:t>
      </w:r>
    </w:p>
    <w:p w14:paraId="483C58CF" w14:textId="77777777" w:rsidR="00593AA2" w:rsidRPr="00593AA2" w:rsidRDefault="00593AA2" w:rsidP="00593AA2">
      <w:pPr>
        <w:spacing w:after="0"/>
      </w:pPr>
    </w:p>
    <w:p w14:paraId="4E27DFBB"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4D817A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6ABEDD4D" w14:textId="77777777" w:rsidR="00593AA2" w:rsidRDefault="00593AA2">
            <w:pPr>
              <w:rPr>
                <w:b w:val="0"/>
              </w:rPr>
            </w:pPr>
            <w:r w:rsidRPr="00593AA2">
              <w:rPr>
                <w:b w:val="0"/>
              </w:rPr>
              <w:t>Data File Name</w:t>
            </w:r>
          </w:p>
          <w:p w14:paraId="373CC10B" w14:textId="77777777" w:rsidR="007227A8" w:rsidRPr="00593AA2" w:rsidRDefault="007227A8">
            <w:pPr>
              <w:rPr>
                <w:b w:val="0"/>
              </w:rPr>
            </w:pPr>
          </w:p>
        </w:tc>
        <w:tc>
          <w:tcPr>
            <w:tcW w:w="9018" w:type="dxa"/>
          </w:tcPr>
          <w:p w14:paraId="30C69651" w14:textId="68B5FA73" w:rsidR="004E724B" w:rsidRDefault="008D3C24" w:rsidP="007C01A5">
            <w:pPr>
              <w:cnfStyle w:val="100000000000" w:firstRow="1" w:lastRow="0" w:firstColumn="0" w:lastColumn="0" w:oddVBand="0" w:evenVBand="0" w:oddHBand="0" w:evenHBand="0" w:firstRowFirstColumn="0" w:firstRowLastColumn="0" w:lastRowFirstColumn="0" w:lastRowLastColumn="0"/>
            </w:pPr>
            <w:r>
              <w:t>Stream Flow Data</w:t>
            </w:r>
          </w:p>
        </w:tc>
      </w:tr>
      <w:tr w:rsidR="00422ECE" w14:paraId="30AB42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4BB268" w14:textId="77777777" w:rsidR="00422ECE" w:rsidRPr="00422ECE" w:rsidRDefault="007C01A5">
            <w:pPr>
              <w:rPr>
                <w:b w:val="0"/>
              </w:rPr>
            </w:pPr>
            <w:r w:rsidRPr="007C01A5">
              <w:rPr>
                <w:b w:val="0"/>
              </w:rPr>
              <w:t>Record Period</w:t>
            </w:r>
          </w:p>
        </w:tc>
        <w:tc>
          <w:tcPr>
            <w:tcW w:w="9018" w:type="dxa"/>
          </w:tcPr>
          <w:p w14:paraId="22083A24" w14:textId="2FFEC6E7" w:rsidR="00422ECE" w:rsidRDefault="007C01A5" w:rsidP="008D3C24">
            <w:pPr>
              <w:cnfStyle w:val="000000100000" w:firstRow="0" w:lastRow="0" w:firstColumn="0" w:lastColumn="0" w:oddVBand="0" w:evenVBand="0" w:oddHBand="1" w:evenHBand="0" w:firstRowFirstColumn="0" w:firstRowLastColumn="0" w:lastRowFirstColumn="0" w:lastRowLastColumn="0"/>
            </w:pPr>
            <w:r w:rsidRPr="007C01A5">
              <w:t>01/01/200</w:t>
            </w:r>
            <w:r>
              <w:t>6</w:t>
            </w:r>
            <w:r w:rsidRPr="007C01A5">
              <w:t xml:space="preserve"> to </w:t>
            </w:r>
            <w:r w:rsidR="008D3C24">
              <w:t>1</w:t>
            </w:r>
            <w:r w:rsidR="003363C3">
              <w:t>1</w:t>
            </w:r>
            <w:bookmarkStart w:id="0" w:name="_GoBack"/>
            <w:bookmarkEnd w:id="0"/>
            <w:r w:rsidRPr="007C01A5">
              <w:t>/</w:t>
            </w:r>
            <w:r w:rsidR="003363C3">
              <w:t>07</w:t>
            </w:r>
            <w:r w:rsidRPr="007C01A5">
              <w:t>/201</w:t>
            </w:r>
            <w:r w:rsidR="003363C3">
              <w:t>2</w:t>
            </w:r>
          </w:p>
        </w:tc>
      </w:tr>
      <w:tr w:rsidR="008C2551" w14:paraId="5EBCB61E" w14:textId="77777777">
        <w:tc>
          <w:tcPr>
            <w:cnfStyle w:val="001000000000" w:firstRow="0" w:lastRow="0" w:firstColumn="1" w:lastColumn="0" w:oddVBand="0" w:evenVBand="0" w:oddHBand="0" w:evenHBand="0" w:firstRowFirstColumn="0" w:firstRowLastColumn="0" w:lastRowFirstColumn="0" w:lastRowLastColumn="0"/>
            <w:tcW w:w="1998" w:type="dxa"/>
          </w:tcPr>
          <w:p w14:paraId="351E7222" w14:textId="77777777" w:rsidR="00593AA2" w:rsidRDefault="00593AA2">
            <w:pPr>
              <w:rPr>
                <w:b w:val="0"/>
              </w:rPr>
            </w:pPr>
            <w:r w:rsidRPr="00593AA2">
              <w:rPr>
                <w:b w:val="0"/>
              </w:rPr>
              <w:t>Descriptive Title</w:t>
            </w:r>
          </w:p>
          <w:p w14:paraId="6C0D5598" w14:textId="77777777" w:rsidR="007227A8" w:rsidRPr="00593AA2" w:rsidRDefault="007227A8">
            <w:pPr>
              <w:rPr>
                <w:b w:val="0"/>
              </w:rPr>
            </w:pPr>
          </w:p>
        </w:tc>
        <w:tc>
          <w:tcPr>
            <w:tcW w:w="9018" w:type="dxa"/>
          </w:tcPr>
          <w:p w14:paraId="5699A0DA" w14:textId="69907783" w:rsidR="004E724B" w:rsidRDefault="008D3C24" w:rsidP="008D3C24">
            <w:pPr>
              <w:cnfStyle w:val="000000000000" w:firstRow="0" w:lastRow="0" w:firstColumn="0" w:lastColumn="0" w:oddVBand="0" w:evenVBand="0" w:oddHBand="0" w:evenHBand="0" w:firstRowFirstColumn="0" w:firstRowLastColumn="0" w:lastRowFirstColumn="0" w:lastRowLastColumn="0"/>
            </w:pPr>
            <w:r w:rsidRPr="008D3C24">
              <w:t>Susquehanna Shale Hills Critical Zone Observatory Stream Flow Data</w:t>
            </w:r>
          </w:p>
        </w:tc>
      </w:tr>
      <w:tr w:rsidR="00422ECE" w14:paraId="439D7A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8A37E75" w14:textId="77777777" w:rsidR="00422ECE" w:rsidRDefault="00422ECE">
            <w:pPr>
              <w:rPr>
                <w:b w:val="0"/>
              </w:rPr>
            </w:pPr>
            <w:r w:rsidRPr="00422ECE">
              <w:rPr>
                <w:b w:val="0"/>
              </w:rPr>
              <w:t>Update Frequency</w:t>
            </w:r>
          </w:p>
          <w:p w14:paraId="03371504" w14:textId="77777777" w:rsidR="00422ECE" w:rsidRPr="00422ECE" w:rsidRDefault="00422ECE">
            <w:pPr>
              <w:rPr>
                <w:b w:val="0"/>
              </w:rPr>
            </w:pPr>
          </w:p>
        </w:tc>
        <w:tc>
          <w:tcPr>
            <w:tcW w:w="9018" w:type="dxa"/>
          </w:tcPr>
          <w:p w14:paraId="732DEB01" w14:textId="77777777" w:rsidR="00422ECE" w:rsidRDefault="00235140">
            <w:pPr>
              <w:cnfStyle w:val="000000100000" w:firstRow="0" w:lastRow="0" w:firstColumn="0" w:lastColumn="0" w:oddVBand="0" w:evenVBand="0" w:oddHBand="1" w:evenHBand="0" w:firstRowFirstColumn="0" w:firstRowLastColumn="0" w:lastRowFirstColumn="0" w:lastRowLastColumn="0"/>
            </w:pPr>
            <w:r>
              <w:t>Monthly</w:t>
            </w:r>
          </w:p>
        </w:tc>
      </w:tr>
      <w:tr w:rsidR="008C2551" w14:paraId="3B7F7D38" w14:textId="77777777">
        <w:tc>
          <w:tcPr>
            <w:cnfStyle w:val="001000000000" w:firstRow="0" w:lastRow="0" w:firstColumn="1" w:lastColumn="0" w:oddVBand="0" w:evenVBand="0" w:oddHBand="0" w:evenHBand="0" w:firstRowFirstColumn="0" w:firstRowLastColumn="0" w:lastRowFirstColumn="0" w:lastRowLastColumn="0"/>
            <w:tcW w:w="1998" w:type="dxa"/>
          </w:tcPr>
          <w:p w14:paraId="0B650803" w14:textId="77777777" w:rsidR="00593AA2" w:rsidRDefault="00593AA2">
            <w:pPr>
              <w:rPr>
                <w:b w:val="0"/>
              </w:rPr>
            </w:pPr>
            <w:r w:rsidRPr="00593AA2">
              <w:rPr>
                <w:b w:val="0"/>
              </w:rPr>
              <w:t>Abstract</w:t>
            </w:r>
          </w:p>
          <w:p w14:paraId="3DF111A3" w14:textId="77777777" w:rsidR="007227A8" w:rsidRDefault="007227A8">
            <w:pPr>
              <w:rPr>
                <w:b w:val="0"/>
              </w:rPr>
            </w:pPr>
          </w:p>
          <w:p w14:paraId="643E7D0B" w14:textId="77777777" w:rsidR="007227A8" w:rsidRDefault="007227A8">
            <w:pPr>
              <w:rPr>
                <w:b w:val="0"/>
              </w:rPr>
            </w:pPr>
          </w:p>
          <w:p w14:paraId="4C4FFF3D" w14:textId="77777777" w:rsidR="007227A8" w:rsidRDefault="007227A8">
            <w:pPr>
              <w:rPr>
                <w:b w:val="0"/>
              </w:rPr>
            </w:pPr>
          </w:p>
          <w:p w14:paraId="33FFA4BF" w14:textId="77777777" w:rsidR="007227A8" w:rsidRDefault="007227A8">
            <w:pPr>
              <w:rPr>
                <w:b w:val="0"/>
              </w:rPr>
            </w:pPr>
          </w:p>
          <w:p w14:paraId="71600834" w14:textId="77777777" w:rsidR="007227A8" w:rsidRDefault="007227A8">
            <w:pPr>
              <w:rPr>
                <w:b w:val="0"/>
              </w:rPr>
            </w:pPr>
          </w:p>
          <w:p w14:paraId="0C27A469" w14:textId="77777777" w:rsidR="007227A8" w:rsidRDefault="007227A8">
            <w:pPr>
              <w:rPr>
                <w:b w:val="0"/>
              </w:rPr>
            </w:pPr>
          </w:p>
          <w:p w14:paraId="67DB0AD0" w14:textId="77777777" w:rsidR="007227A8" w:rsidRPr="00593AA2" w:rsidRDefault="007227A8">
            <w:pPr>
              <w:rPr>
                <w:b w:val="0"/>
              </w:rPr>
            </w:pPr>
          </w:p>
        </w:tc>
        <w:tc>
          <w:tcPr>
            <w:tcW w:w="9018" w:type="dxa"/>
          </w:tcPr>
          <w:p w14:paraId="593AB004" w14:textId="773696C7" w:rsidR="004E724B" w:rsidRDefault="008D3C24" w:rsidP="002133EF">
            <w:pPr>
              <w:cnfStyle w:val="000000000000" w:firstRow="0" w:lastRow="0" w:firstColumn="0" w:lastColumn="0" w:oddVBand="0" w:evenVBand="0" w:oddHBand="0" w:evenHBand="0" w:firstRowFirstColumn="0" w:firstRowLastColumn="0" w:lastRowFirstColumn="0" w:lastRowLastColumn="0"/>
            </w:pPr>
            <w:r w:rsidRPr="008D3C24">
              <w:t>A double V-notch weir located at the outlet of the stream Shale Hills Susquehanna Critical Zone Observatory Stream (40.6648488, -77.9072458, elevation of 259.08)  was used to monitor stream discharge accurately during high and low flows.  Water depths were recorded in one-minute intervals, integrated to 10 minute values and converted to discharge using a rating curve developed by Nutter (1964).</w:t>
            </w:r>
          </w:p>
        </w:tc>
      </w:tr>
      <w:tr w:rsidR="008C2551" w14:paraId="26B73A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4F3992C" w14:textId="77777777" w:rsidR="004E724B" w:rsidRDefault="004E724B">
            <w:pPr>
              <w:rPr>
                <w:b w:val="0"/>
              </w:rPr>
            </w:pPr>
            <w:r>
              <w:rPr>
                <w:b w:val="0"/>
              </w:rPr>
              <w:t>Investigator</w:t>
            </w:r>
          </w:p>
          <w:p w14:paraId="3047FFEE" w14:textId="77777777" w:rsidR="00593AA2" w:rsidRDefault="00593AA2">
            <w:pPr>
              <w:rPr>
                <w:b w:val="0"/>
              </w:rPr>
            </w:pPr>
            <w:r w:rsidRPr="00593AA2">
              <w:rPr>
                <w:b w:val="0"/>
              </w:rPr>
              <w:t>Contact Info</w:t>
            </w:r>
          </w:p>
          <w:p w14:paraId="55322A39" w14:textId="77777777" w:rsidR="007227A8" w:rsidRPr="00593AA2" w:rsidRDefault="007227A8">
            <w:pPr>
              <w:rPr>
                <w:b w:val="0"/>
              </w:rPr>
            </w:pPr>
          </w:p>
        </w:tc>
        <w:tc>
          <w:tcPr>
            <w:tcW w:w="9018" w:type="dxa"/>
          </w:tcPr>
          <w:p w14:paraId="008AA19B" w14:textId="77777777" w:rsidR="009707EB" w:rsidRPr="009707EB" w:rsidRDefault="009707EB" w:rsidP="007C01A5">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Dr. Christopher J. Duffy, Professor of Civil &amp; Environmental Engineering, The Pennsylvania State University, 212 Sackett Building, University Park, PA 16802, (814) 863-4384</w:t>
            </w:r>
          </w:p>
          <w:p w14:paraId="61666311" w14:textId="77777777" w:rsidR="009707EB" w:rsidRPr="009707EB" w:rsidRDefault="009707EB" w:rsidP="007C01A5">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cxd11@psu.edu</w:t>
            </w:r>
          </w:p>
          <w:p w14:paraId="2FF36004"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14:paraId="25349D1F" w14:textId="77777777">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5E48E0DA" w14:textId="77777777" w:rsidR="00593AA2" w:rsidRDefault="004E724B">
            <w:pPr>
              <w:rPr>
                <w:b w:val="0"/>
              </w:rPr>
            </w:pPr>
            <w:r>
              <w:rPr>
                <w:b w:val="0"/>
              </w:rPr>
              <w:t>Data Value Descriptions</w:t>
            </w:r>
          </w:p>
          <w:p w14:paraId="2CE6FE10" w14:textId="77777777" w:rsidR="007227A8" w:rsidRDefault="007227A8">
            <w:pPr>
              <w:rPr>
                <w:b w:val="0"/>
              </w:rPr>
            </w:pPr>
          </w:p>
          <w:p w14:paraId="34AD70BF" w14:textId="77777777" w:rsidR="007227A8" w:rsidRDefault="007227A8">
            <w:pPr>
              <w:rPr>
                <w:b w:val="0"/>
              </w:rPr>
            </w:pPr>
          </w:p>
          <w:p w14:paraId="7CCB2D6B" w14:textId="77777777" w:rsidR="007227A8" w:rsidRDefault="007227A8">
            <w:pPr>
              <w:rPr>
                <w:b w:val="0"/>
              </w:rPr>
            </w:pPr>
          </w:p>
          <w:p w14:paraId="199A6081" w14:textId="77777777" w:rsidR="007227A8" w:rsidRDefault="007227A8">
            <w:pPr>
              <w:rPr>
                <w:b w:val="0"/>
              </w:rPr>
            </w:pPr>
          </w:p>
          <w:p w14:paraId="5274E770" w14:textId="77777777" w:rsidR="007227A8" w:rsidRDefault="007227A8">
            <w:pPr>
              <w:rPr>
                <w:b w:val="0"/>
              </w:rPr>
            </w:pPr>
          </w:p>
          <w:p w14:paraId="69DFA4D4" w14:textId="77777777" w:rsidR="007227A8" w:rsidRDefault="007227A8">
            <w:pPr>
              <w:rPr>
                <w:b w:val="0"/>
              </w:rPr>
            </w:pPr>
          </w:p>
          <w:p w14:paraId="43C33D7F" w14:textId="77777777" w:rsidR="007227A8" w:rsidRDefault="007227A8">
            <w:pPr>
              <w:rPr>
                <w:b w:val="0"/>
              </w:rPr>
            </w:pPr>
          </w:p>
          <w:p w14:paraId="341AFADE" w14:textId="77777777" w:rsidR="007227A8" w:rsidRDefault="007227A8">
            <w:pPr>
              <w:rPr>
                <w:b w:val="0"/>
              </w:rPr>
            </w:pPr>
          </w:p>
          <w:p w14:paraId="0A16E64D" w14:textId="77777777" w:rsidR="007227A8" w:rsidRDefault="007227A8">
            <w:pPr>
              <w:rPr>
                <w:b w:val="0"/>
              </w:rPr>
            </w:pPr>
          </w:p>
          <w:p w14:paraId="2B8DCEAC" w14:textId="77777777" w:rsidR="007227A8" w:rsidRPr="00593AA2" w:rsidRDefault="007227A8">
            <w:pPr>
              <w:rPr>
                <w:b w:val="0"/>
              </w:rPr>
            </w:pPr>
          </w:p>
        </w:tc>
        <w:tc>
          <w:tcPr>
            <w:tcW w:w="9018" w:type="dxa"/>
          </w:tcPr>
          <w:p w14:paraId="450AEECC" w14:textId="7D77C931" w:rsidR="008D3C24" w:rsidRPr="008D3C24" w:rsidRDefault="008D3C24" w:rsidP="008D3C2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COL1.label=ValueAttribute, value=TIMESTAMP, UTCOffset=-5, TimeZone=EST, format=MM/dd/yyyy HH:mm</w:t>
            </w:r>
          </w:p>
          <w:p w14:paraId="7560FF72" w14:textId="3A09BFC3" w:rsidR="008D5907" w:rsidRPr="008D3C24" w:rsidRDefault="008D3C24" w:rsidP="008D3C2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COL2.label=VariableName, value=Discharge, Units=m3/d, Method=Rating_Curve, SampleType=No Sample, SampleMedium=Surface water, ValueType=Derived Value, TimeSupport=10, TimeSupportUnits=min, DataType=Average, SiteCode=CZO_RTH4</w:t>
            </w:r>
            <w:r w:rsidR="001140FA">
              <w:t xml:space="preserve"> (Qualifier Codes:  A = Approved for publication, E = Value has been edited or estimated – see Methods below)</w:t>
            </w:r>
          </w:p>
        </w:tc>
      </w:tr>
      <w:tr w:rsidR="008C2551" w14:paraId="3215D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7C6688" w14:textId="77777777" w:rsidR="008C2551" w:rsidRDefault="00C62181" w:rsidP="00C62181">
            <w:pPr>
              <w:rPr>
                <w:b w:val="0"/>
              </w:rPr>
            </w:pPr>
            <w:r>
              <w:rPr>
                <w:b w:val="0"/>
              </w:rPr>
              <w:t>Keywords</w:t>
            </w:r>
          </w:p>
          <w:p w14:paraId="3576590E" w14:textId="77777777" w:rsidR="007227A8" w:rsidRDefault="007227A8" w:rsidP="00C62181">
            <w:pPr>
              <w:rPr>
                <w:b w:val="0"/>
              </w:rPr>
            </w:pPr>
          </w:p>
          <w:p w14:paraId="18434C6C" w14:textId="77777777" w:rsidR="007227A8" w:rsidRPr="00593AA2" w:rsidRDefault="007227A8" w:rsidP="00C62181">
            <w:pPr>
              <w:rPr>
                <w:b w:val="0"/>
              </w:rPr>
            </w:pPr>
          </w:p>
        </w:tc>
        <w:tc>
          <w:tcPr>
            <w:tcW w:w="9018" w:type="dxa"/>
          </w:tcPr>
          <w:p w14:paraId="68D79902" w14:textId="32FEEAD7" w:rsidR="004E724B" w:rsidRDefault="008D3C24" w:rsidP="007D4F89">
            <w:pPr>
              <w:cnfStyle w:val="000000100000" w:firstRow="0" w:lastRow="0" w:firstColumn="0" w:lastColumn="0" w:oddVBand="0" w:evenVBand="0" w:oddHBand="1" w:evenHBand="0" w:firstRowFirstColumn="0" w:firstRowLastColumn="0" w:lastRowFirstColumn="0" w:lastRowLastColumn="0"/>
            </w:pPr>
            <w:r w:rsidRPr="008D3C24">
              <w:t>hydrology, stream flow, water, discharge</w:t>
            </w:r>
          </w:p>
        </w:tc>
      </w:tr>
      <w:tr w:rsidR="008C2551" w14:paraId="7D429E69" w14:textId="77777777">
        <w:tc>
          <w:tcPr>
            <w:cnfStyle w:val="001000000000" w:firstRow="0" w:lastRow="0" w:firstColumn="1" w:lastColumn="0" w:oddVBand="0" w:evenVBand="0" w:oddHBand="0" w:evenHBand="0" w:firstRowFirstColumn="0" w:firstRowLastColumn="0" w:lastRowFirstColumn="0" w:lastRowLastColumn="0"/>
            <w:tcW w:w="1998" w:type="dxa"/>
          </w:tcPr>
          <w:p w14:paraId="09E89766" w14:textId="77777777" w:rsidR="007D4F89" w:rsidRDefault="007D4F89">
            <w:pPr>
              <w:rPr>
                <w:b w:val="0"/>
              </w:rPr>
            </w:pPr>
            <w:r w:rsidRPr="007D4F89">
              <w:rPr>
                <w:b w:val="0"/>
              </w:rPr>
              <w:t>Methods</w:t>
            </w:r>
          </w:p>
          <w:p w14:paraId="3B04DC54" w14:textId="77777777" w:rsidR="007227A8" w:rsidRDefault="007227A8">
            <w:pPr>
              <w:rPr>
                <w:b w:val="0"/>
              </w:rPr>
            </w:pPr>
          </w:p>
          <w:p w14:paraId="448545CD" w14:textId="77777777" w:rsidR="007227A8" w:rsidRDefault="007227A8">
            <w:pPr>
              <w:rPr>
                <w:b w:val="0"/>
              </w:rPr>
            </w:pPr>
          </w:p>
          <w:p w14:paraId="47D3A7A8" w14:textId="77777777" w:rsidR="007227A8" w:rsidRDefault="007227A8">
            <w:pPr>
              <w:rPr>
                <w:b w:val="0"/>
              </w:rPr>
            </w:pPr>
          </w:p>
          <w:p w14:paraId="1DD3BE3C" w14:textId="77777777" w:rsidR="007227A8" w:rsidRDefault="007227A8">
            <w:pPr>
              <w:rPr>
                <w:b w:val="0"/>
              </w:rPr>
            </w:pPr>
          </w:p>
          <w:p w14:paraId="5F35D458" w14:textId="77777777" w:rsidR="007227A8" w:rsidRPr="007D4F89" w:rsidRDefault="007227A8">
            <w:pPr>
              <w:rPr>
                <w:b w:val="0"/>
              </w:rPr>
            </w:pPr>
          </w:p>
        </w:tc>
        <w:tc>
          <w:tcPr>
            <w:tcW w:w="9018" w:type="dxa"/>
          </w:tcPr>
          <w:p w14:paraId="2F2017ED" w14:textId="1D2070FA" w:rsidR="008D5907" w:rsidRPr="008D3C24" w:rsidRDefault="008D3C24" w:rsidP="008D3C24">
            <w:pPr>
              <w:cnfStyle w:val="000000000000" w:firstRow="0" w:lastRow="0" w:firstColumn="0" w:lastColumn="0" w:oddVBand="0" w:evenVBand="0" w:oddHBand="0" w:evenHBand="0" w:firstRowFirstColumn="0" w:firstRowLastColumn="0" w:lastRowFirstColumn="0" w:lastRowLastColumn="0"/>
            </w:pPr>
            <w:r w:rsidRPr="008D3C24">
              <w:t>Quality controlled stream flow data has been prepared using the (1) the field observation data and (2) model prediction from PIHM v2.0  (Soil: SSURGO, Land Cover: NLCD 2001, Vegetation: PIHMgis, DEM: 3m x3 m spatial resolution, Bed rock: 2 meters of uniform thickness, Precipitation, Temperature, Vapor Pressure, Relative Humidity, Wind Speed and Solar Radiation using NLDAS-2).</w:t>
            </w:r>
          </w:p>
        </w:tc>
      </w:tr>
      <w:tr w:rsidR="008C2551" w14:paraId="27CEE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FC40EA3" w14:textId="77777777" w:rsidR="00593AA2" w:rsidRDefault="00422ECE">
            <w:pPr>
              <w:rPr>
                <w:b w:val="0"/>
              </w:rPr>
            </w:pPr>
            <w:r>
              <w:rPr>
                <w:b w:val="0"/>
              </w:rPr>
              <w:t>Citation</w:t>
            </w:r>
          </w:p>
          <w:p w14:paraId="1F728405" w14:textId="77777777" w:rsidR="007227A8" w:rsidRPr="00593AA2" w:rsidRDefault="007227A8">
            <w:pPr>
              <w:rPr>
                <w:b w:val="0"/>
              </w:rPr>
            </w:pPr>
          </w:p>
        </w:tc>
        <w:tc>
          <w:tcPr>
            <w:tcW w:w="9018" w:type="dxa"/>
          </w:tcPr>
          <w:p w14:paraId="073F7096"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746C11D6" w14:textId="77777777">
        <w:tc>
          <w:tcPr>
            <w:cnfStyle w:val="001000000000" w:firstRow="0" w:lastRow="0" w:firstColumn="1" w:lastColumn="0" w:oddVBand="0" w:evenVBand="0" w:oddHBand="0" w:evenHBand="0" w:firstRowFirstColumn="0" w:firstRowLastColumn="0" w:lastRowFirstColumn="0" w:lastRowLastColumn="0"/>
            <w:tcW w:w="1998" w:type="dxa"/>
          </w:tcPr>
          <w:p w14:paraId="47EF5034" w14:textId="77777777" w:rsidR="00593AA2" w:rsidRDefault="00593AA2">
            <w:pPr>
              <w:rPr>
                <w:b w:val="0"/>
              </w:rPr>
            </w:pPr>
            <w:r w:rsidRPr="00593AA2">
              <w:rPr>
                <w:b w:val="0"/>
              </w:rPr>
              <w:t>Publications</w:t>
            </w:r>
          </w:p>
          <w:p w14:paraId="42E4B135" w14:textId="77777777" w:rsidR="007227A8" w:rsidRPr="00593AA2" w:rsidRDefault="007227A8">
            <w:pPr>
              <w:rPr>
                <w:b w:val="0"/>
              </w:rPr>
            </w:pPr>
          </w:p>
        </w:tc>
        <w:tc>
          <w:tcPr>
            <w:tcW w:w="9018" w:type="dxa"/>
          </w:tcPr>
          <w:p w14:paraId="5A6F21AF" w14:textId="77777777"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14:paraId="64AAB0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0F521B8" w14:textId="77777777" w:rsidR="00422ECE" w:rsidRDefault="00422ECE">
            <w:pPr>
              <w:rPr>
                <w:b w:val="0"/>
              </w:rPr>
            </w:pPr>
            <w:r w:rsidRPr="00422ECE">
              <w:rPr>
                <w:b w:val="0"/>
              </w:rPr>
              <w:t>Data Use Notes</w:t>
            </w:r>
          </w:p>
          <w:p w14:paraId="071B8E1A" w14:textId="77777777" w:rsidR="00422ECE" w:rsidRDefault="00422ECE">
            <w:pPr>
              <w:rPr>
                <w:b w:val="0"/>
              </w:rPr>
            </w:pPr>
          </w:p>
          <w:p w14:paraId="47273178" w14:textId="77777777" w:rsidR="00422ECE" w:rsidRPr="00422ECE" w:rsidRDefault="00422ECE">
            <w:pPr>
              <w:rPr>
                <w:b w:val="0"/>
              </w:rPr>
            </w:pPr>
          </w:p>
        </w:tc>
        <w:tc>
          <w:tcPr>
            <w:tcW w:w="9018" w:type="dxa"/>
          </w:tcPr>
          <w:p w14:paraId="45A1A102" w14:textId="77777777" w:rsidR="00422ECE" w:rsidRDefault="003774EF">
            <w:pPr>
              <w:cnfStyle w:val="000000100000" w:firstRow="0" w:lastRow="0" w:firstColumn="0" w:lastColumn="0" w:oddVBand="0" w:evenVBand="0" w:oddHBand="1" w:evenHBand="0" w:firstRowFirstColumn="0" w:firstRowLastColumn="0" w:lastRowFirstColumn="0" w:lastRowLastColumn="0"/>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w:t>
            </w:r>
            <w:r>
              <w:lastRenderedPageBreak/>
              <w:t>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3402D1C"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AA2"/>
    <w:rsid w:val="0000607E"/>
    <w:rsid w:val="00026013"/>
    <w:rsid w:val="001140FA"/>
    <w:rsid w:val="00166186"/>
    <w:rsid w:val="002133EF"/>
    <w:rsid w:val="00235140"/>
    <w:rsid w:val="003363C3"/>
    <w:rsid w:val="00372B36"/>
    <w:rsid w:val="003774EF"/>
    <w:rsid w:val="00422ECE"/>
    <w:rsid w:val="004E724B"/>
    <w:rsid w:val="00552F33"/>
    <w:rsid w:val="00593AA2"/>
    <w:rsid w:val="007227A8"/>
    <w:rsid w:val="007833E6"/>
    <w:rsid w:val="007C01A5"/>
    <w:rsid w:val="007D4F89"/>
    <w:rsid w:val="00896D5E"/>
    <w:rsid w:val="00897BA4"/>
    <w:rsid w:val="008B5A34"/>
    <w:rsid w:val="008C2551"/>
    <w:rsid w:val="008D3C24"/>
    <w:rsid w:val="008D5907"/>
    <w:rsid w:val="008F2D07"/>
    <w:rsid w:val="009707EB"/>
    <w:rsid w:val="00A40FA1"/>
    <w:rsid w:val="00A534D5"/>
    <w:rsid w:val="00B213B8"/>
    <w:rsid w:val="00C62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4984F"/>
  <w15:docId w15:val="{774345EB-33C8-45A3-9A34-C6AA33E5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11789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Richards, Alison W</cp:lastModifiedBy>
  <cp:revision>4</cp:revision>
  <dcterms:created xsi:type="dcterms:W3CDTF">2014-04-07T13:56:00Z</dcterms:created>
  <dcterms:modified xsi:type="dcterms:W3CDTF">2020-02-07T17:20:00Z</dcterms:modified>
</cp:coreProperties>
</file>