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F" w:rsidRDefault="00545DC2" w:rsidP="00E542AF">
      <w:pPr>
        <w:pStyle w:val="Heading1"/>
        <w:rPr>
          <w:sz w:val="36"/>
        </w:rPr>
      </w:pPr>
      <w:bookmarkStart w:id="0" w:name="_GoBack"/>
      <w:bookmarkEnd w:id="0"/>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362875" w:rsidP="008C5FC5">
            <w:pPr>
              <w:spacing w:after="0" w:line="240" w:lineRule="auto"/>
              <w:rPr>
                <w:rFonts w:ascii="Cambria" w:hAnsi="Cambria"/>
                <w:b/>
                <w:bCs/>
                <w:color w:val="000000"/>
                <w:lang w:eastAsia="ko-KR"/>
              </w:rPr>
            </w:pPr>
            <w:r>
              <w:rPr>
                <w:rFonts w:ascii="Cambria" w:hAnsi="Cambria" w:hint="eastAsia"/>
                <w:b/>
                <w:bCs/>
                <w:color w:val="000000"/>
                <w:lang w:eastAsia="ko-KR"/>
              </w:rPr>
              <w:t>20160314_sequential_filtration_ICP.xls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362875" w:rsidP="008C5FC5">
            <w:pPr>
              <w:spacing w:after="0" w:line="240" w:lineRule="auto"/>
              <w:rPr>
                <w:rFonts w:ascii="Cambria" w:hAnsi="Cambria"/>
                <w:color w:val="000000"/>
                <w:lang w:eastAsia="ko-KR"/>
              </w:rPr>
            </w:pPr>
            <w:r>
              <w:rPr>
                <w:rFonts w:ascii="Cambria" w:hAnsi="Cambria" w:hint="eastAsia"/>
                <w:color w:val="000000"/>
                <w:lang w:eastAsia="ko-KR"/>
              </w:rPr>
              <w:t>3/16/2016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362875" w:rsidP="00362875">
            <w:pPr>
              <w:spacing w:after="0" w:line="240" w:lineRule="auto"/>
              <w:rPr>
                <w:rFonts w:ascii="Cambria" w:hAnsi="Cambria"/>
                <w:color w:val="000000"/>
                <w:lang w:eastAsia="ko-KR"/>
              </w:rPr>
            </w:pPr>
            <w:r>
              <w:rPr>
                <w:rFonts w:ascii="Cambria" w:hAnsi="Cambria" w:hint="eastAsia"/>
                <w:color w:val="000000"/>
                <w:lang w:eastAsia="ko-KR"/>
              </w:rPr>
              <w:t>Sequential filtrations of groundwater and stream water chemistry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362875" w:rsidP="008C5FC5">
            <w:pPr>
              <w:spacing w:after="0" w:line="240" w:lineRule="auto"/>
              <w:rPr>
                <w:rFonts w:ascii="Cambria" w:hAnsi="Cambria"/>
                <w:color w:val="000000"/>
                <w:lang w:eastAsia="ko-KR"/>
              </w:rPr>
            </w:pPr>
            <w:r>
              <w:rPr>
                <w:rFonts w:ascii="Cambria" w:hAnsi="Cambria" w:hint="eastAsia"/>
                <w:color w:val="000000"/>
                <w:lang w:eastAsia="ko-KR"/>
              </w:rPr>
              <w:t>yearly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362875" w:rsidP="00362875">
            <w:pPr>
              <w:spacing w:after="0" w:line="240" w:lineRule="auto"/>
              <w:rPr>
                <w:rFonts w:ascii="Cambria" w:hAnsi="Cambria"/>
                <w:color w:val="000000"/>
                <w:lang w:eastAsia="ko-KR"/>
              </w:rPr>
            </w:pPr>
            <w:r>
              <w:rPr>
                <w:rFonts w:ascii="Cambria" w:hAnsi="Cambria" w:hint="eastAsia"/>
                <w:color w:val="000000"/>
                <w:lang w:eastAsia="ko-KR"/>
              </w:rPr>
              <w:t xml:space="preserve">To quantify </w:t>
            </w:r>
            <w:r>
              <w:rPr>
                <w:rFonts w:ascii="Cambria" w:hAnsi="Cambria"/>
                <w:color w:val="000000"/>
                <w:lang w:eastAsia="ko-KR"/>
              </w:rPr>
              <w:t>“truly</w:t>
            </w:r>
            <w:r>
              <w:rPr>
                <w:rFonts w:ascii="Cambria" w:hAnsi="Cambria" w:hint="eastAsia"/>
                <w:color w:val="000000"/>
                <w:lang w:eastAsia="ko-KR"/>
              </w:rPr>
              <w:t xml:space="preserve"> dissolve</w:t>
            </w:r>
            <w:r>
              <w:rPr>
                <w:rFonts w:ascii="Cambria" w:hAnsi="Cambria"/>
                <w:color w:val="000000"/>
                <w:lang w:eastAsia="ko-KR"/>
              </w:rPr>
              <w:t>”</w:t>
            </w:r>
            <w:r>
              <w:rPr>
                <w:rFonts w:ascii="Cambria" w:hAnsi="Cambria" w:hint="eastAsia"/>
                <w:color w:val="000000"/>
                <w:lang w:eastAsia="ko-KR"/>
              </w:rPr>
              <w:t xml:space="preserve"> phases of solute concentrations, groundwater and stream water samples collected at the Shale Hills Critical Zone observatory were filtered a sequence of filters with different pore sizes (1</w:t>
            </w:r>
            <w:r>
              <w:rPr>
                <w:rFonts w:ascii="Cambria" w:hAnsi="Cambria"/>
                <w:color w:val="000000"/>
                <w:lang w:eastAsia="ko-KR"/>
              </w:rPr>
              <w:t>μ</w:t>
            </w:r>
            <w:r>
              <w:rPr>
                <w:rFonts w:ascii="Cambria" w:hAnsi="Cambria" w:hint="eastAsia"/>
                <w:color w:val="000000"/>
                <w:lang w:eastAsia="ko-KR"/>
              </w:rPr>
              <w:t>m, 0.45</w:t>
            </w:r>
            <w:r>
              <w:rPr>
                <w:rFonts w:ascii="Cambria" w:hAnsi="Cambria"/>
                <w:color w:val="000000"/>
                <w:lang w:eastAsia="ko-KR"/>
              </w:rPr>
              <w:t xml:space="preserve"> </w:t>
            </w:r>
            <w:proofErr w:type="spellStart"/>
            <w:r>
              <w:rPr>
                <w:rFonts w:ascii="Cambria" w:hAnsi="Cambria"/>
                <w:color w:val="000000"/>
                <w:lang w:eastAsia="ko-KR"/>
              </w:rPr>
              <w:t>μ</w:t>
            </w:r>
            <w:r>
              <w:rPr>
                <w:rFonts w:ascii="Cambria" w:hAnsi="Cambria" w:hint="eastAsia"/>
                <w:color w:val="000000"/>
                <w:lang w:eastAsia="ko-KR"/>
              </w:rPr>
              <w:t>m</w:t>
            </w:r>
            <w:proofErr w:type="spellEnd"/>
            <w:r>
              <w:rPr>
                <w:rFonts w:ascii="Cambria" w:hAnsi="Cambria" w:hint="eastAsia"/>
                <w:color w:val="000000"/>
                <w:lang w:eastAsia="ko-KR"/>
              </w:rPr>
              <w:t xml:space="preserve">, 0.22 </w:t>
            </w:r>
            <w:proofErr w:type="spellStart"/>
            <w:r>
              <w:rPr>
                <w:rFonts w:ascii="Cambria" w:hAnsi="Cambria"/>
                <w:color w:val="000000"/>
                <w:lang w:eastAsia="ko-KR"/>
              </w:rPr>
              <w:t>μ</w:t>
            </w:r>
            <w:r>
              <w:rPr>
                <w:rFonts w:ascii="Cambria" w:hAnsi="Cambria" w:hint="eastAsia"/>
                <w:color w:val="000000"/>
                <w:lang w:eastAsia="ko-KR"/>
              </w:rPr>
              <w:t>m</w:t>
            </w:r>
            <w:proofErr w:type="spellEnd"/>
            <w:r>
              <w:rPr>
                <w:rFonts w:ascii="Cambria" w:hAnsi="Cambria" w:hint="eastAsia"/>
                <w:color w:val="000000"/>
                <w:lang w:eastAsia="ko-KR"/>
              </w:rPr>
              <w:t xml:space="preserve">, 100KDa, and sometimes 1 </w:t>
            </w:r>
            <w:proofErr w:type="spellStart"/>
            <w:r>
              <w:rPr>
                <w:rFonts w:ascii="Cambria" w:hAnsi="Cambria" w:hint="eastAsia"/>
                <w:color w:val="000000"/>
                <w:lang w:eastAsia="ko-KR"/>
              </w:rPr>
              <w:t>KDa</w:t>
            </w:r>
            <w:proofErr w:type="spellEnd"/>
            <w:r>
              <w:rPr>
                <w:rFonts w:ascii="Cambria" w:hAnsi="Cambria" w:hint="eastAsia"/>
                <w:color w:val="000000"/>
                <w:lang w:eastAsia="ko-KR"/>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362875" w:rsidRDefault="00362875" w:rsidP="00362875">
            <w:pPr>
              <w:rPr>
                <w:lang w:eastAsia="ko-KR"/>
              </w:rPr>
            </w:pPr>
            <w:r>
              <w:t xml:space="preserve">Dr. Susan Brantley, Professor of Geosciences, The Pennsylvania State University, 2217 Earth and Environmental Systems Institute, University Park, PA, 16802, 814.865.1619, </w:t>
            </w:r>
            <w:hyperlink r:id="rId6" w:history="1">
              <w:r w:rsidRPr="006043E6">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tbl>
            <w:tblPr>
              <w:tblW w:w="4005" w:type="dxa"/>
              <w:tblLook w:val="04A0" w:firstRow="1" w:lastRow="0" w:firstColumn="1" w:lastColumn="0" w:noHBand="0" w:noVBand="1"/>
            </w:tblPr>
            <w:tblGrid>
              <w:gridCol w:w="1083"/>
              <w:gridCol w:w="793"/>
              <w:gridCol w:w="2175"/>
            </w:tblGrid>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proofErr w:type="spellStart"/>
                  <w:r w:rsidRPr="004F72E1">
                    <w:rPr>
                      <w:rFonts w:asciiTheme="majorHAnsi" w:eastAsia="Times New Roman" w:hAnsiTheme="majorHAnsi" w:cs="Arial"/>
                      <w:sz w:val="20"/>
                      <w:szCs w:val="20"/>
                    </w:rPr>
                    <w:t>rundate</w:t>
                  </w:r>
                  <w:proofErr w:type="spellEnd"/>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Col2</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r w:rsidRPr="004F72E1">
                    <w:rPr>
                      <w:rFonts w:asciiTheme="majorHAnsi" w:eastAsia="Times New Roman" w:hAnsiTheme="majorHAnsi" w:cs="Arial"/>
                      <w:sz w:val="20"/>
                      <w:szCs w:val="20"/>
                    </w:rPr>
                    <w:t>Your #</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Col3</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r w:rsidRPr="004F72E1">
                    <w:rPr>
                      <w:rFonts w:asciiTheme="majorHAnsi" w:eastAsia="Times New Roman" w:hAnsiTheme="majorHAnsi" w:cs="Arial"/>
                      <w:sz w:val="20"/>
                      <w:szCs w:val="20"/>
                    </w:rPr>
                    <w:t>location</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Col4</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r w:rsidRPr="004F72E1">
                    <w:rPr>
                      <w:rFonts w:asciiTheme="majorHAnsi" w:eastAsia="Times New Roman" w:hAnsiTheme="majorHAnsi" w:cs="Arial"/>
                      <w:sz w:val="20"/>
                      <w:szCs w:val="20"/>
                    </w:rPr>
                    <w:t>date</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Col5</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r w:rsidRPr="004F72E1">
                    <w:rPr>
                      <w:rFonts w:asciiTheme="majorHAnsi" w:eastAsia="Times New Roman" w:hAnsiTheme="majorHAnsi" w:cs="Arial"/>
                      <w:sz w:val="20"/>
                      <w:szCs w:val="20"/>
                    </w:rPr>
                    <w:t>depth</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Col6</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r w:rsidRPr="004F72E1">
                    <w:rPr>
                      <w:rFonts w:asciiTheme="majorHAnsi" w:eastAsia="Times New Roman" w:hAnsiTheme="majorHAnsi" w:cs="Arial"/>
                      <w:sz w:val="20"/>
                      <w:szCs w:val="20"/>
                    </w:rPr>
                    <w:t>filter size</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Col7</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r w:rsidRPr="004F72E1">
                    <w:rPr>
                      <w:rFonts w:asciiTheme="majorHAnsi" w:eastAsia="Times New Roman" w:hAnsiTheme="majorHAnsi" w:cs="Arial"/>
                      <w:sz w:val="20"/>
                      <w:szCs w:val="20"/>
                    </w:rPr>
                    <w:t>filter number</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Col8</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Al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Col9</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Ba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Col10</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Ca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Col11</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Fe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Col12</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K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Col13</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Mg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Col14</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proofErr w:type="spellStart"/>
                  <w:r w:rsidRPr="004F72E1">
                    <w:rPr>
                      <w:rFonts w:asciiTheme="majorHAnsi" w:eastAsia="Times New Roman" w:hAnsiTheme="majorHAnsi"/>
                      <w:color w:val="000000"/>
                      <w:sz w:val="20"/>
                      <w:szCs w:val="20"/>
                    </w:rPr>
                    <w:t>Mn</w:t>
                  </w:r>
                  <w:proofErr w:type="spellEnd"/>
                  <w:r w:rsidRPr="004F72E1">
                    <w:rPr>
                      <w:rFonts w:asciiTheme="majorHAnsi" w:eastAsia="Times New Roman" w:hAnsiTheme="majorHAnsi"/>
                      <w:color w:val="000000"/>
                      <w:sz w:val="20"/>
                      <w:szCs w:val="20"/>
                    </w:rPr>
                    <w:t xml:space="preserve">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Col15</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Na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Col16</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s="Arial"/>
                      <w:sz w:val="20"/>
                      <w:szCs w:val="20"/>
                    </w:rPr>
                  </w:pPr>
                  <w:r w:rsidRPr="004F72E1">
                    <w:rPr>
                      <w:rFonts w:asciiTheme="majorHAnsi" w:eastAsia="Times New Roman" w:hAnsiTheme="majorHAnsi" w:cs="Arial"/>
                      <w:sz w:val="20"/>
                      <w:szCs w:val="20"/>
                    </w:rPr>
                    <w:t>Ni (</w:t>
                  </w:r>
                  <w:proofErr w:type="spellStart"/>
                  <w:r w:rsidRPr="004F72E1">
                    <w:rPr>
                      <w:rFonts w:asciiTheme="majorHAnsi" w:eastAsia="Times New Roman" w:hAnsiTheme="majorHAnsi" w:cs="Arial"/>
                      <w:sz w:val="20"/>
                      <w:szCs w:val="20"/>
                    </w:rPr>
                    <w:t>ug</w:t>
                  </w:r>
                  <w:proofErr w:type="spellEnd"/>
                  <w:r w:rsidRPr="004F72E1">
                    <w:rPr>
                      <w:rFonts w:asciiTheme="majorHAnsi" w:eastAsia="Times New Roman" w:hAnsiTheme="majorHAnsi" w:cs="Arial"/>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Col17</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P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Col18</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Si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Col19</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proofErr w:type="spellStart"/>
                  <w:r w:rsidRPr="004F72E1">
                    <w:rPr>
                      <w:rFonts w:asciiTheme="majorHAnsi" w:eastAsia="Times New Roman" w:hAnsiTheme="majorHAnsi"/>
                      <w:color w:val="000000"/>
                      <w:sz w:val="20"/>
                      <w:szCs w:val="20"/>
                    </w:rPr>
                    <w:t>Sr</w:t>
                  </w:r>
                  <w:proofErr w:type="spellEnd"/>
                  <w:r w:rsidRPr="004F72E1">
                    <w:rPr>
                      <w:rFonts w:asciiTheme="majorHAnsi" w:eastAsia="Times New Roman" w:hAnsiTheme="majorHAnsi"/>
                      <w:color w:val="000000"/>
                      <w:sz w:val="20"/>
                      <w:szCs w:val="20"/>
                    </w:rPr>
                    <w:t xml:space="preserve">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Col20</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proofErr w:type="spellStart"/>
                  <w:r w:rsidRPr="004F72E1">
                    <w:rPr>
                      <w:rFonts w:asciiTheme="majorHAnsi" w:eastAsia="Times New Roman" w:hAnsiTheme="majorHAnsi"/>
                      <w:color w:val="000000"/>
                      <w:sz w:val="20"/>
                      <w:szCs w:val="20"/>
                    </w:rPr>
                    <w:t>Ti</w:t>
                  </w:r>
                  <w:proofErr w:type="spellEnd"/>
                  <w:r w:rsidRPr="004F72E1">
                    <w:rPr>
                      <w:rFonts w:asciiTheme="majorHAnsi" w:eastAsia="Times New Roman" w:hAnsiTheme="majorHAnsi"/>
                      <w:color w:val="000000"/>
                      <w:sz w:val="20"/>
                      <w:szCs w:val="20"/>
                    </w:rPr>
                    <w:t xml:space="preserve">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r w:rsidR="004F72E1" w:rsidRPr="004F72E1" w:rsidTr="004F72E1">
              <w:trPr>
                <w:trHeight w:val="299"/>
              </w:trPr>
              <w:tc>
                <w:tcPr>
                  <w:tcW w:w="1083" w:type="dxa"/>
                  <w:tcBorders>
                    <w:top w:val="nil"/>
                    <w:left w:val="nil"/>
                    <w:bottom w:val="nil"/>
                    <w:right w:val="nil"/>
                  </w:tcBorders>
                  <w:shd w:val="clear" w:color="auto" w:fill="auto"/>
                  <w:noWrap/>
                  <w:vAlign w:val="bottom"/>
                  <w:hideMark/>
                </w:tcPr>
                <w:p w:rsidR="004F72E1" w:rsidRPr="004F72E1" w:rsidRDefault="004F72E1" w:rsidP="004F72E1">
                  <w:pPr>
                    <w:pStyle w:val="ListParagraph"/>
                    <w:numPr>
                      <w:ilvl w:val="0"/>
                      <w:numId w:val="3"/>
                    </w:num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Col21</w:t>
                  </w:r>
                </w:p>
              </w:tc>
              <w:tc>
                <w:tcPr>
                  <w:tcW w:w="747"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:label=</w:t>
                  </w:r>
                </w:p>
              </w:tc>
              <w:tc>
                <w:tcPr>
                  <w:tcW w:w="2175" w:type="dxa"/>
                  <w:tcBorders>
                    <w:top w:val="nil"/>
                    <w:left w:val="nil"/>
                    <w:bottom w:val="nil"/>
                    <w:right w:val="nil"/>
                  </w:tcBorders>
                  <w:shd w:val="clear" w:color="auto" w:fill="auto"/>
                  <w:noWrap/>
                  <w:vAlign w:val="bottom"/>
                  <w:hideMark/>
                </w:tcPr>
                <w:p w:rsidR="004F72E1" w:rsidRPr="004F72E1" w:rsidRDefault="004F72E1" w:rsidP="004F72E1">
                  <w:pPr>
                    <w:spacing w:after="0" w:line="240" w:lineRule="auto"/>
                    <w:rPr>
                      <w:rFonts w:asciiTheme="majorHAnsi" w:eastAsia="Times New Roman" w:hAnsiTheme="majorHAnsi"/>
                      <w:color w:val="000000"/>
                      <w:sz w:val="20"/>
                      <w:szCs w:val="20"/>
                    </w:rPr>
                  </w:pPr>
                  <w:r w:rsidRPr="004F72E1">
                    <w:rPr>
                      <w:rFonts w:asciiTheme="majorHAnsi" w:eastAsia="Times New Roman" w:hAnsiTheme="majorHAnsi"/>
                      <w:color w:val="000000"/>
                      <w:sz w:val="20"/>
                      <w:szCs w:val="20"/>
                    </w:rPr>
                    <w:t>Zn (</w:t>
                  </w:r>
                  <w:proofErr w:type="spellStart"/>
                  <w:r w:rsidRPr="004F72E1">
                    <w:rPr>
                      <w:rFonts w:asciiTheme="majorHAnsi" w:eastAsia="Times New Roman" w:hAnsiTheme="majorHAnsi"/>
                      <w:color w:val="000000"/>
                      <w:sz w:val="20"/>
                      <w:szCs w:val="20"/>
                    </w:rPr>
                    <w:t>ug</w:t>
                  </w:r>
                  <w:proofErr w:type="spellEnd"/>
                  <w:r w:rsidRPr="004F72E1">
                    <w:rPr>
                      <w:rFonts w:asciiTheme="majorHAnsi" w:eastAsia="Times New Roman" w:hAnsiTheme="majorHAnsi"/>
                      <w:color w:val="000000"/>
                      <w:sz w:val="20"/>
                      <w:szCs w:val="20"/>
                    </w:rPr>
                    <w:t>/mL)</w:t>
                  </w:r>
                </w:p>
              </w:tc>
            </w:tr>
          </w:tbl>
          <w:p w:rsidR="00362875" w:rsidRPr="00362875" w:rsidRDefault="00362875" w:rsidP="004F72E1">
            <w:pPr>
              <w:pStyle w:val="ListParagraph"/>
              <w:spacing w:after="0" w:line="240" w:lineRule="auto"/>
              <w:ind w:left="360"/>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362875" w:rsidP="008C5FC5">
            <w:pPr>
              <w:spacing w:after="0" w:line="240" w:lineRule="auto"/>
              <w:rPr>
                <w:rFonts w:ascii="Cambria" w:hAnsi="Cambria"/>
                <w:color w:val="000000"/>
                <w:lang w:eastAsia="ko-KR"/>
              </w:rPr>
            </w:pPr>
            <w:r>
              <w:rPr>
                <w:rFonts w:ascii="Cambria" w:hAnsi="Cambria" w:hint="eastAsia"/>
                <w:color w:val="000000"/>
                <w:lang w:eastAsia="ko-KR"/>
              </w:rPr>
              <w:t xml:space="preserve">groundwater chemistry, stream water chemistry, </w:t>
            </w:r>
            <w:r>
              <w:rPr>
                <w:rFonts w:ascii="Cambria" w:hAnsi="Cambria"/>
                <w:color w:val="000000"/>
                <w:lang w:eastAsia="ko-KR"/>
              </w:rPr>
              <w:t>sequential</w:t>
            </w:r>
            <w:r>
              <w:rPr>
                <w:rFonts w:ascii="Cambria" w:hAnsi="Cambria" w:hint="eastAsia"/>
                <w:color w:val="000000"/>
                <w:lang w:eastAsia="ko-KR"/>
              </w:rPr>
              <w:t xml:space="preserve"> filtration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8A7D74" w:rsidRDefault="004F72E1" w:rsidP="008C5FC5">
            <w:pPr>
              <w:spacing w:after="0" w:line="240" w:lineRule="auto"/>
              <w:rPr>
                <w:rFonts w:ascii="Cambria" w:hAnsi="Cambria"/>
                <w:color w:val="000000"/>
                <w:lang w:eastAsia="ko-KR"/>
              </w:rPr>
            </w:pPr>
            <w:r>
              <w:rPr>
                <w:rFonts w:ascii="Cambria" w:hAnsi="Cambria" w:hint="eastAsia"/>
                <w:color w:val="000000"/>
                <w:lang w:eastAsia="ko-KR"/>
              </w:rPr>
              <w:lastRenderedPageBreak/>
              <w:t xml:space="preserve">Approximately 1L of water samples were taken at the Shale Hills CZO.  The samples were retrieved to the laboratory </w:t>
            </w:r>
            <w:r w:rsidR="008A7D74">
              <w:rPr>
                <w:rFonts w:ascii="Cambria" w:hAnsi="Cambria" w:hint="eastAsia"/>
                <w:color w:val="000000"/>
                <w:lang w:eastAsia="ko-KR"/>
              </w:rPr>
              <w:t xml:space="preserve">within an hour </w:t>
            </w:r>
            <w:r>
              <w:rPr>
                <w:rFonts w:ascii="Cambria" w:hAnsi="Cambria" w:hint="eastAsia"/>
                <w:color w:val="000000"/>
                <w:lang w:eastAsia="ko-KR"/>
              </w:rPr>
              <w:t xml:space="preserve">and were filtered at the laboratory.  </w:t>
            </w:r>
            <w:r w:rsidR="008A7D74">
              <w:rPr>
                <w:rFonts w:ascii="Cambria" w:hAnsi="Cambria" w:hint="eastAsia"/>
                <w:color w:val="000000"/>
                <w:lang w:eastAsia="ko-KR"/>
              </w:rPr>
              <w:t xml:space="preserve">The samples were filtered: </w:t>
            </w:r>
          </w:p>
          <w:p w:rsidR="008A7D74" w:rsidRDefault="008A7D74" w:rsidP="008C5FC5">
            <w:pPr>
              <w:spacing w:after="0" w:line="240" w:lineRule="auto"/>
              <w:rPr>
                <w:rFonts w:ascii="Cambria" w:hAnsi="Cambria"/>
                <w:color w:val="000000"/>
                <w:lang w:eastAsia="ko-KR"/>
              </w:rPr>
            </w:pPr>
          </w:p>
          <w:p w:rsidR="008A7D74" w:rsidRDefault="008A7D74" w:rsidP="008C5FC5">
            <w:pPr>
              <w:spacing w:after="0" w:line="240" w:lineRule="auto"/>
              <w:rPr>
                <w:rFonts w:ascii="Cambria" w:hAnsi="Cambria"/>
                <w:color w:val="000000"/>
                <w:lang w:eastAsia="ko-KR"/>
              </w:rPr>
            </w:pPr>
          </w:p>
          <w:tbl>
            <w:tblPr>
              <w:tblStyle w:val="TableGrid"/>
              <w:tblW w:w="0" w:type="auto"/>
              <w:tblLook w:val="04A0" w:firstRow="1" w:lastRow="0" w:firstColumn="1" w:lastColumn="0" w:noHBand="0" w:noVBand="1"/>
            </w:tblPr>
            <w:tblGrid>
              <w:gridCol w:w="1340"/>
              <w:gridCol w:w="2894"/>
              <w:gridCol w:w="2299"/>
              <w:gridCol w:w="2259"/>
            </w:tblGrid>
            <w:tr w:rsidR="008A7D74" w:rsidTr="008A7D74">
              <w:tc>
                <w:tcPr>
                  <w:tcW w:w="1340"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Filter pore size</w:t>
                  </w:r>
                </w:p>
              </w:tc>
              <w:tc>
                <w:tcPr>
                  <w:tcW w:w="2894"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filter material</w:t>
                  </w:r>
                </w:p>
              </w:tc>
              <w:tc>
                <w:tcPr>
                  <w:tcW w:w="2299" w:type="dxa"/>
                </w:tcPr>
                <w:p w:rsidR="008A7D74" w:rsidRDefault="008A7D74" w:rsidP="003A215B">
                  <w:pPr>
                    <w:spacing w:after="0" w:line="240" w:lineRule="auto"/>
                    <w:rPr>
                      <w:rFonts w:ascii="Cambria" w:hAnsi="Cambria"/>
                      <w:color w:val="000000"/>
                      <w:lang w:eastAsia="ko-KR"/>
                    </w:rPr>
                  </w:pPr>
                  <w:r>
                    <w:rPr>
                      <w:rFonts w:ascii="Cambria" w:hAnsi="Cambria" w:hint="eastAsia"/>
                      <w:color w:val="000000"/>
                      <w:lang w:eastAsia="ko-KR"/>
                    </w:rPr>
                    <w:t>filter manufacture</w:t>
                  </w:r>
                </w:p>
              </w:tc>
              <w:tc>
                <w:tcPr>
                  <w:tcW w:w="2259"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 xml:space="preserve">filtration method </w:t>
                  </w:r>
                </w:p>
              </w:tc>
            </w:tr>
            <w:tr w:rsidR="008A7D74" w:rsidTr="008A7D74">
              <w:tc>
                <w:tcPr>
                  <w:tcW w:w="1340"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1</w:t>
                  </w:r>
                  <w:r>
                    <w:rPr>
                      <w:rFonts w:ascii="Cambria" w:hAnsi="Cambria"/>
                      <w:color w:val="000000"/>
                      <w:lang w:eastAsia="ko-KR"/>
                    </w:rPr>
                    <w:t>μ</w:t>
                  </w:r>
                  <w:r>
                    <w:rPr>
                      <w:rFonts w:ascii="Cambria" w:hAnsi="Cambria" w:hint="eastAsia"/>
                      <w:color w:val="000000"/>
                      <w:lang w:eastAsia="ko-KR"/>
                    </w:rPr>
                    <w:t>m</w:t>
                  </w:r>
                </w:p>
              </w:tc>
              <w:tc>
                <w:tcPr>
                  <w:tcW w:w="2894"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Cellulose nitrate membrane filters</w:t>
                  </w:r>
                </w:p>
              </w:tc>
              <w:tc>
                <w:tcPr>
                  <w:tcW w:w="2299" w:type="dxa"/>
                </w:tcPr>
                <w:p w:rsidR="008A7D74" w:rsidRDefault="008A7D74" w:rsidP="008C5FC5">
                  <w:pPr>
                    <w:spacing w:after="0" w:line="240" w:lineRule="auto"/>
                    <w:rPr>
                      <w:rFonts w:ascii="Cambria" w:hAnsi="Cambria"/>
                      <w:color w:val="000000"/>
                      <w:lang w:eastAsia="ko-KR"/>
                    </w:rPr>
                  </w:pPr>
                  <w:proofErr w:type="spellStart"/>
                  <w:r>
                    <w:rPr>
                      <w:rFonts w:ascii="Cambria" w:hAnsi="Cambria" w:hint="eastAsia"/>
                      <w:color w:val="000000"/>
                      <w:lang w:eastAsia="ko-KR"/>
                    </w:rPr>
                    <w:t>Whatman</w:t>
                  </w:r>
                  <w:proofErr w:type="spellEnd"/>
                </w:p>
              </w:tc>
              <w:tc>
                <w:tcPr>
                  <w:tcW w:w="2259" w:type="dxa"/>
                </w:tcPr>
                <w:p w:rsidR="008A7D74" w:rsidRDefault="008A7D74" w:rsidP="008C5FC5">
                  <w:pPr>
                    <w:spacing w:after="0" w:line="240" w:lineRule="auto"/>
                    <w:rPr>
                      <w:rFonts w:ascii="Cambria" w:hAnsi="Cambria"/>
                      <w:color w:val="000000"/>
                      <w:lang w:eastAsia="ko-KR"/>
                    </w:rPr>
                  </w:pPr>
                  <w:r>
                    <w:rPr>
                      <w:rFonts w:ascii="Cambria" w:hAnsi="Cambria"/>
                      <w:color w:val="000000"/>
                      <w:lang w:eastAsia="ko-KR"/>
                    </w:rPr>
                    <w:t>vacuum</w:t>
                  </w:r>
                  <w:r>
                    <w:rPr>
                      <w:rFonts w:ascii="Cambria" w:hAnsi="Cambria" w:hint="eastAsia"/>
                      <w:color w:val="000000"/>
                      <w:lang w:eastAsia="ko-KR"/>
                    </w:rPr>
                    <w:t xml:space="preserve"> </w:t>
                  </w:r>
                  <w:r>
                    <w:rPr>
                      <w:rFonts w:ascii="Cambria" w:hAnsi="Cambria"/>
                      <w:color w:val="000000"/>
                      <w:lang w:eastAsia="ko-KR"/>
                    </w:rPr>
                    <w:t>filtration</w:t>
                  </w:r>
                </w:p>
              </w:tc>
            </w:tr>
            <w:tr w:rsidR="008A7D74" w:rsidTr="008A7D74">
              <w:tc>
                <w:tcPr>
                  <w:tcW w:w="1340"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 xml:space="preserve">0.45 </w:t>
                  </w:r>
                  <w:proofErr w:type="spellStart"/>
                  <w:r>
                    <w:rPr>
                      <w:rFonts w:ascii="Cambria" w:hAnsi="Cambria"/>
                      <w:color w:val="000000"/>
                      <w:lang w:eastAsia="ko-KR"/>
                    </w:rPr>
                    <w:t>μ</w:t>
                  </w:r>
                  <w:r>
                    <w:rPr>
                      <w:rFonts w:ascii="Cambria" w:hAnsi="Cambria" w:hint="eastAsia"/>
                      <w:color w:val="000000"/>
                      <w:lang w:eastAsia="ko-KR"/>
                    </w:rPr>
                    <w:t>m</w:t>
                  </w:r>
                  <w:proofErr w:type="spellEnd"/>
                </w:p>
              </w:tc>
              <w:tc>
                <w:tcPr>
                  <w:tcW w:w="2894" w:type="dxa"/>
                </w:tcPr>
                <w:p w:rsidR="008A7D74" w:rsidRDefault="008A7D74" w:rsidP="008C5FC5">
                  <w:pPr>
                    <w:spacing w:after="0" w:line="240" w:lineRule="auto"/>
                    <w:rPr>
                      <w:rFonts w:ascii="Cambria" w:hAnsi="Cambria"/>
                      <w:color w:val="000000"/>
                      <w:lang w:eastAsia="ko-KR"/>
                    </w:rPr>
                  </w:pPr>
                  <w:proofErr w:type="spellStart"/>
                  <w:r>
                    <w:rPr>
                      <w:rFonts w:ascii="Cambria" w:hAnsi="Cambria" w:hint="eastAsia"/>
                      <w:color w:val="000000"/>
                      <w:lang w:eastAsia="ko-KR"/>
                    </w:rPr>
                    <w:t>Polyethersulfone</w:t>
                  </w:r>
                  <w:proofErr w:type="spellEnd"/>
                  <w:r>
                    <w:rPr>
                      <w:rFonts w:ascii="Cambria" w:hAnsi="Cambria" w:hint="eastAsia"/>
                      <w:color w:val="000000"/>
                      <w:lang w:eastAsia="ko-KR"/>
                    </w:rPr>
                    <w:t xml:space="preserve"> membrane filter </w:t>
                  </w:r>
                </w:p>
              </w:tc>
              <w:tc>
                <w:tcPr>
                  <w:tcW w:w="2299"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 xml:space="preserve">Pall Corporation </w:t>
                  </w:r>
                </w:p>
              </w:tc>
              <w:tc>
                <w:tcPr>
                  <w:tcW w:w="2259" w:type="dxa"/>
                </w:tcPr>
                <w:p w:rsidR="008A7D74" w:rsidRDefault="008A7D74" w:rsidP="008C5FC5">
                  <w:pPr>
                    <w:spacing w:after="0" w:line="240" w:lineRule="auto"/>
                    <w:rPr>
                      <w:rFonts w:ascii="Cambria" w:hAnsi="Cambria"/>
                      <w:color w:val="000000"/>
                      <w:lang w:eastAsia="ko-KR"/>
                    </w:rPr>
                  </w:pPr>
                  <w:r>
                    <w:rPr>
                      <w:rFonts w:ascii="Cambria" w:hAnsi="Cambria" w:hint="eastAsia"/>
                      <w:color w:val="000000"/>
                      <w:lang w:eastAsia="ko-KR"/>
                    </w:rPr>
                    <w:t>vacuum filtration</w:t>
                  </w:r>
                </w:p>
              </w:tc>
            </w:tr>
            <w:tr w:rsidR="008A7D74" w:rsidTr="008A7D74">
              <w:tc>
                <w:tcPr>
                  <w:tcW w:w="1340"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 xml:space="preserve">0.22 </w:t>
                  </w:r>
                  <w:proofErr w:type="spellStart"/>
                  <w:r>
                    <w:rPr>
                      <w:rFonts w:ascii="Cambria" w:hAnsi="Cambria"/>
                      <w:color w:val="000000"/>
                      <w:lang w:eastAsia="ko-KR"/>
                    </w:rPr>
                    <w:t>μ</w:t>
                  </w:r>
                  <w:r>
                    <w:rPr>
                      <w:rFonts w:ascii="Cambria" w:hAnsi="Cambria" w:hint="eastAsia"/>
                      <w:color w:val="000000"/>
                      <w:lang w:eastAsia="ko-KR"/>
                    </w:rPr>
                    <w:t>m</w:t>
                  </w:r>
                  <w:proofErr w:type="spellEnd"/>
                </w:p>
              </w:tc>
              <w:tc>
                <w:tcPr>
                  <w:tcW w:w="2894" w:type="dxa"/>
                </w:tcPr>
                <w:p w:rsidR="008A7D74" w:rsidRDefault="008A7D74" w:rsidP="000A3F9E">
                  <w:pPr>
                    <w:spacing w:after="0" w:line="240" w:lineRule="auto"/>
                    <w:rPr>
                      <w:rFonts w:ascii="Cambria" w:hAnsi="Cambria"/>
                      <w:color w:val="000000"/>
                      <w:lang w:eastAsia="ko-KR"/>
                    </w:rPr>
                  </w:pPr>
                  <w:proofErr w:type="spellStart"/>
                  <w:r>
                    <w:rPr>
                      <w:rFonts w:ascii="Cambria" w:hAnsi="Cambria" w:hint="eastAsia"/>
                      <w:color w:val="000000"/>
                      <w:lang w:eastAsia="ko-KR"/>
                    </w:rPr>
                    <w:t>Polyethersulfone</w:t>
                  </w:r>
                  <w:proofErr w:type="spellEnd"/>
                  <w:r>
                    <w:rPr>
                      <w:rFonts w:ascii="Cambria" w:hAnsi="Cambria" w:hint="eastAsia"/>
                      <w:color w:val="000000"/>
                      <w:lang w:eastAsia="ko-KR"/>
                    </w:rPr>
                    <w:t xml:space="preserve"> membrane filter </w:t>
                  </w:r>
                </w:p>
              </w:tc>
              <w:tc>
                <w:tcPr>
                  <w:tcW w:w="2299"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 xml:space="preserve">Pall Corporation </w:t>
                  </w:r>
                </w:p>
              </w:tc>
              <w:tc>
                <w:tcPr>
                  <w:tcW w:w="2259"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vacuum filtration</w:t>
                  </w:r>
                </w:p>
              </w:tc>
            </w:tr>
            <w:tr w:rsidR="008A7D74" w:rsidTr="008A7D74">
              <w:tc>
                <w:tcPr>
                  <w:tcW w:w="1340"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100KDa</w:t>
                  </w:r>
                </w:p>
              </w:tc>
              <w:tc>
                <w:tcPr>
                  <w:tcW w:w="2894"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Regenerated Cellulose filter</w:t>
                  </w:r>
                </w:p>
              </w:tc>
              <w:tc>
                <w:tcPr>
                  <w:tcW w:w="2299"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 xml:space="preserve">EMD Millipore </w:t>
                  </w:r>
                </w:p>
              </w:tc>
              <w:tc>
                <w:tcPr>
                  <w:tcW w:w="2259"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ultra-filtration</w:t>
                  </w:r>
                </w:p>
              </w:tc>
            </w:tr>
            <w:tr w:rsidR="008A7D74" w:rsidTr="008A7D74">
              <w:tc>
                <w:tcPr>
                  <w:tcW w:w="1340"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1KDa</w:t>
                  </w:r>
                </w:p>
              </w:tc>
              <w:tc>
                <w:tcPr>
                  <w:tcW w:w="2894"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Regenerated Cellulose filter</w:t>
                  </w:r>
                </w:p>
              </w:tc>
              <w:tc>
                <w:tcPr>
                  <w:tcW w:w="2299"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 xml:space="preserve">EMD Millipore </w:t>
                  </w:r>
                </w:p>
              </w:tc>
              <w:tc>
                <w:tcPr>
                  <w:tcW w:w="2259" w:type="dxa"/>
                </w:tcPr>
                <w:p w:rsidR="008A7D74" w:rsidRDefault="008A7D74" w:rsidP="000A3F9E">
                  <w:pPr>
                    <w:spacing w:after="0" w:line="240" w:lineRule="auto"/>
                    <w:rPr>
                      <w:rFonts w:ascii="Cambria" w:hAnsi="Cambria"/>
                      <w:color w:val="000000"/>
                      <w:lang w:eastAsia="ko-KR"/>
                    </w:rPr>
                  </w:pPr>
                  <w:r>
                    <w:rPr>
                      <w:rFonts w:ascii="Cambria" w:hAnsi="Cambria" w:hint="eastAsia"/>
                      <w:color w:val="000000"/>
                      <w:lang w:eastAsia="ko-KR"/>
                    </w:rPr>
                    <w:t>ultra-filtration</w:t>
                  </w:r>
                </w:p>
              </w:tc>
            </w:tr>
          </w:tbl>
          <w:p w:rsidR="008A7D74" w:rsidRDefault="008A7D74" w:rsidP="008C5FC5">
            <w:pPr>
              <w:spacing w:after="0" w:line="240" w:lineRule="auto"/>
              <w:rPr>
                <w:rFonts w:ascii="Cambria" w:hAnsi="Cambria"/>
                <w:color w:val="000000"/>
                <w:lang w:eastAsia="ko-KR"/>
              </w:rPr>
            </w:pPr>
          </w:p>
          <w:p w:rsidR="004F72E1" w:rsidRPr="005D4C15" w:rsidRDefault="004F72E1" w:rsidP="008A7D74">
            <w:pPr>
              <w:spacing w:after="0" w:line="240" w:lineRule="auto"/>
              <w:rPr>
                <w:rFonts w:ascii="Cambria" w:hAnsi="Cambria"/>
                <w:color w:val="000000"/>
                <w:lang w:eastAsia="ko-KR"/>
              </w:rPr>
            </w:pPr>
            <w:r>
              <w:rPr>
                <w:rFonts w:ascii="Cambria" w:hAnsi="Cambria" w:hint="eastAsia"/>
                <w:color w:val="000000"/>
                <w:lang w:eastAsia="ko-KR"/>
              </w:rPr>
              <w:t xml:space="preserve">The </w:t>
            </w:r>
            <w:r w:rsidR="008A7D74">
              <w:rPr>
                <w:rFonts w:ascii="Cambria" w:hAnsi="Cambria" w:hint="eastAsia"/>
                <w:color w:val="000000"/>
                <w:lang w:eastAsia="ko-KR"/>
              </w:rPr>
              <w:t>filtrates</w:t>
            </w:r>
            <w:r>
              <w:rPr>
                <w:rFonts w:ascii="Cambria" w:hAnsi="Cambria" w:hint="eastAsia"/>
                <w:color w:val="000000"/>
                <w:lang w:eastAsia="ko-KR"/>
              </w:rPr>
              <w:t xml:space="preserve"> were acidified (1% v/v) using Optima Nitric acid.  </w:t>
            </w:r>
            <w:r w:rsidRPr="004F72E1">
              <w:rPr>
                <w:rFonts w:ascii="Cambria" w:hAnsi="Cambria"/>
                <w:color w:val="000000"/>
                <w:lang w:eastAsia="ko-KR"/>
              </w:rPr>
              <w:t>Major cations and silica were analyzed on an inductively coupled plasma–optical emission spectrometer (ICP– OES)</w:t>
            </w:r>
            <w:r>
              <w:rPr>
                <w:rFonts w:ascii="Cambria" w:hAnsi="Cambria" w:hint="eastAsia"/>
                <w:color w:val="000000"/>
                <w:lang w:eastAsia="ko-KR"/>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E542AF" w:rsidRDefault="00362875" w:rsidP="008C5FC5">
            <w:pPr>
              <w:spacing w:after="0" w:line="240" w:lineRule="auto"/>
              <w:rPr>
                <w:rFonts w:ascii="Cambria" w:hAnsi="Cambria"/>
                <w:color w:val="000000"/>
                <w:lang w:eastAsia="ko-KR"/>
              </w:rPr>
            </w:pPr>
            <w:r>
              <w:rPr>
                <w:rFonts w:ascii="Cambria" w:hAnsi="Cambria" w:hint="eastAsia"/>
                <w:color w:val="000000"/>
                <w:lang w:eastAsia="ko-KR"/>
              </w:rPr>
              <w:t xml:space="preserve">Shale Hills Critical Zone Observatory </w:t>
            </w: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62875" w:rsidP="00E542AF">
            <w:pPr>
              <w:spacing w:after="0" w:line="240" w:lineRule="auto"/>
              <w:rPr>
                <w:rFonts w:ascii="Cambria" w:hAnsi="Cambria"/>
                <w:color w:val="000000"/>
                <w:lang w:eastAsia="ko-KR"/>
              </w:rPr>
            </w:pPr>
            <w:proofErr w:type="gramStart"/>
            <w:r>
              <w:rPr>
                <w:rFonts w:ascii="Cambria" w:hAnsi="Cambria" w:hint="eastAsia"/>
                <w:color w:val="000000"/>
                <w:lang w:eastAsia="ko-KR"/>
              </w:rPr>
              <w:t>no</w:t>
            </w:r>
            <w:r w:rsidR="008A7D74">
              <w:rPr>
                <w:rFonts w:ascii="Cambria" w:hAnsi="Cambria" w:hint="eastAsia"/>
                <w:color w:val="000000"/>
                <w:lang w:eastAsia="ko-KR"/>
              </w:rPr>
              <w:t>t</w:t>
            </w:r>
            <w:proofErr w:type="gramEnd"/>
            <w:r>
              <w:rPr>
                <w:rFonts w:ascii="Cambria" w:hAnsi="Cambria" w:hint="eastAsia"/>
                <w:color w:val="000000"/>
                <w:lang w:eastAsia="ko-KR"/>
              </w:rPr>
              <w:t xml:space="preserve"> published.  Please embargo public access </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E1646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useFELayout/>
    <w:compatSetting w:name="compatibilityMode" w:uri="http://schemas.microsoft.com/office/word" w:val="12"/>
  </w:compat>
  <w:rsids>
    <w:rsidRoot w:val="00593AA2"/>
    <w:rsid w:val="000A387F"/>
    <w:rsid w:val="000C6830"/>
    <w:rsid w:val="00200370"/>
    <w:rsid w:val="00271923"/>
    <w:rsid w:val="002E2479"/>
    <w:rsid w:val="00340E52"/>
    <w:rsid w:val="00362875"/>
    <w:rsid w:val="003F6DB7"/>
    <w:rsid w:val="00422ECE"/>
    <w:rsid w:val="00464656"/>
    <w:rsid w:val="00471865"/>
    <w:rsid w:val="00482FB9"/>
    <w:rsid w:val="004E724B"/>
    <w:rsid w:val="004F72E1"/>
    <w:rsid w:val="0050592C"/>
    <w:rsid w:val="00545DC2"/>
    <w:rsid w:val="00552F33"/>
    <w:rsid w:val="00593AA2"/>
    <w:rsid w:val="005D4C15"/>
    <w:rsid w:val="005E12AB"/>
    <w:rsid w:val="0066414F"/>
    <w:rsid w:val="006B6D2F"/>
    <w:rsid w:val="006D265B"/>
    <w:rsid w:val="006E20DE"/>
    <w:rsid w:val="007227A8"/>
    <w:rsid w:val="00740FFE"/>
    <w:rsid w:val="007D4F89"/>
    <w:rsid w:val="008A7D74"/>
    <w:rsid w:val="008B0DCD"/>
    <w:rsid w:val="008C2551"/>
    <w:rsid w:val="009A2488"/>
    <w:rsid w:val="009C4322"/>
    <w:rsid w:val="009D42F4"/>
    <w:rsid w:val="00A133CB"/>
    <w:rsid w:val="00C62181"/>
    <w:rsid w:val="00DC31B5"/>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6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3</cp:revision>
  <dcterms:created xsi:type="dcterms:W3CDTF">2016-03-15T20:44:00Z</dcterms:created>
  <dcterms:modified xsi:type="dcterms:W3CDTF">2016-08-05T14:46:00Z</dcterms:modified>
</cp:coreProperties>
</file>